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E9A" w:rsidRDefault="009E6B1F" w:rsidP="00AD7A57">
      <w:pPr>
        <w:spacing w:before="77"/>
        <w:ind w:left="2278" w:right="1701"/>
        <w:rPr>
          <w:rFonts w:ascii="Lucida Sans"/>
          <w:b/>
          <w:sz w:val="44"/>
        </w:rPr>
      </w:pPr>
      <w:r>
        <w:rPr>
          <w:noProof/>
          <w:lang w:bidi="ar-SA"/>
        </w:rPr>
        <mc:AlternateContent>
          <mc:Choice Requires="wpg">
            <w:drawing>
              <wp:anchor distT="0" distB="0" distL="114300" distR="114300" simplePos="0" relativeHeight="251448320" behindDoc="1" locked="0" layoutInCell="1" allowOverlap="1">
                <wp:simplePos x="0" y="0"/>
                <wp:positionH relativeFrom="page">
                  <wp:posOffset>304800</wp:posOffset>
                </wp:positionH>
                <wp:positionV relativeFrom="page">
                  <wp:posOffset>304800</wp:posOffset>
                </wp:positionV>
                <wp:extent cx="7162800" cy="9448800"/>
                <wp:effectExtent l="0" t="0" r="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800" cy="9448800"/>
                          <a:chOff x="480" y="480"/>
                          <a:chExt cx="11280" cy="14880"/>
                        </a:xfrm>
                      </wpg:grpSpPr>
                      <wps:wsp>
                        <wps:cNvPr id="11" name="Rectangle 15"/>
                        <wps:cNvSpPr>
                          <a:spLocks noChangeArrowheads="1"/>
                        </wps:cNvSpPr>
                        <wps:spPr bwMode="auto">
                          <a:xfrm>
                            <a:off x="480"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4"/>
                        <wps:cNvCnPr>
                          <a:cxnSpLocks noChangeShapeType="1"/>
                        </wps:cNvCnPr>
                        <wps:spPr bwMode="auto">
                          <a:xfrm>
                            <a:off x="569" y="51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569" y="562"/>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2"/>
                        <wps:cNvSpPr>
                          <a:spLocks noChangeArrowheads="1"/>
                        </wps:cNvSpPr>
                        <wps:spPr bwMode="auto">
                          <a:xfrm>
                            <a:off x="11671"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1"/>
                        <wps:cNvCnPr>
                          <a:cxnSpLocks noChangeShapeType="1"/>
                        </wps:cNvCnPr>
                        <wps:spPr bwMode="auto">
                          <a:xfrm>
                            <a:off x="51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562"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a:cxnSpLocks noChangeShapeType="1"/>
                        </wps:cNvCnPr>
                        <wps:spPr bwMode="auto">
                          <a:xfrm>
                            <a:off x="1173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 name="Line 8"/>
                        <wps:cNvCnPr>
                          <a:cxnSpLocks noChangeShapeType="1"/>
                        </wps:cNvCnPr>
                        <wps:spPr bwMode="auto">
                          <a:xfrm>
                            <a:off x="11678"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7"/>
                        <wps:cNvSpPr>
                          <a:spLocks/>
                        </wps:cNvSpPr>
                        <wps:spPr bwMode="auto">
                          <a:xfrm>
                            <a:off x="480" y="15271"/>
                            <a:ext cx="89" cy="89"/>
                          </a:xfrm>
                          <a:custGeom>
                            <a:avLst/>
                            <a:gdLst>
                              <a:gd name="T0" fmla="+- 0 569 480"/>
                              <a:gd name="T1" fmla="*/ T0 w 89"/>
                              <a:gd name="T2" fmla="+- 0 15271 15271"/>
                              <a:gd name="T3" fmla="*/ 15271 h 89"/>
                              <a:gd name="T4" fmla="+- 0 554 480"/>
                              <a:gd name="T5" fmla="*/ T4 w 89"/>
                              <a:gd name="T6" fmla="+- 0 15271 15271"/>
                              <a:gd name="T7" fmla="*/ 15271 h 89"/>
                              <a:gd name="T8" fmla="+- 0 554 480"/>
                              <a:gd name="T9" fmla="*/ T8 w 89"/>
                              <a:gd name="T10" fmla="+- 0 15286 15271"/>
                              <a:gd name="T11" fmla="*/ 15286 h 89"/>
                              <a:gd name="T12" fmla="+- 0 569 480"/>
                              <a:gd name="T13" fmla="*/ T12 w 89"/>
                              <a:gd name="T14" fmla="+- 0 15286 15271"/>
                              <a:gd name="T15" fmla="*/ 15286 h 89"/>
                              <a:gd name="T16" fmla="+- 0 569 480"/>
                              <a:gd name="T17" fmla="*/ T16 w 89"/>
                              <a:gd name="T18" fmla="+- 0 15271 15271"/>
                              <a:gd name="T19" fmla="*/ 15271 h 89"/>
                              <a:gd name="T20" fmla="+- 0 569 480"/>
                              <a:gd name="T21" fmla="*/ T20 w 89"/>
                              <a:gd name="T22" fmla="+- 0 15300 15271"/>
                              <a:gd name="T23" fmla="*/ 15300 h 89"/>
                              <a:gd name="T24" fmla="+- 0 540 480"/>
                              <a:gd name="T25" fmla="*/ T24 w 89"/>
                              <a:gd name="T26" fmla="+- 0 15300 15271"/>
                              <a:gd name="T27" fmla="*/ 15300 h 89"/>
                              <a:gd name="T28" fmla="+- 0 540 480"/>
                              <a:gd name="T29" fmla="*/ T28 w 89"/>
                              <a:gd name="T30" fmla="+- 0 15271 15271"/>
                              <a:gd name="T31" fmla="*/ 15271 h 89"/>
                              <a:gd name="T32" fmla="+- 0 480 480"/>
                              <a:gd name="T33" fmla="*/ T32 w 89"/>
                              <a:gd name="T34" fmla="+- 0 15271 15271"/>
                              <a:gd name="T35" fmla="*/ 15271 h 89"/>
                              <a:gd name="T36" fmla="+- 0 480 480"/>
                              <a:gd name="T37" fmla="*/ T36 w 89"/>
                              <a:gd name="T38" fmla="+- 0 15300 15271"/>
                              <a:gd name="T39" fmla="*/ 15300 h 89"/>
                              <a:gd name="T40" fmla="+- 0 480 480"/>
                              <a:gd name="T41" fmla="*/ T40 w 89"/>
                              <a:gd name="T42" fmla="+- 0 15360 15271"/>
                              <a:gd name="T43" fmla="*/ 15360 h 89"/>
                              <a:gd name="T44" fmla="+- 0 540 480"/>
                              <a:gd name="T45" fmla="*/ T44 w 89"/>
                              <a:gd name="T46" fmla="+- 0 15360 15271"/>
                              <a:gd name="T47" fmla="*/ 15360 h 89"/>
                              <a:gd name="T48" fmla="+- 0 569 480"/>
                              <a:gd name="T49" fmla="*/ T48 w 89"/>
                              <a:gd name="T50" fmla="+- 0 15360 15271"/>
                              <a:gd name="T51" fmla="*/ 15360 h 89"/>
                              <a:gd name="T52" fmla="+- 0 569 480"/>
                              <a:gd name="T53" fmla="*/ T52 w 89"/>
                              <a:gd name="T54" fmla="+- 0 15300 15271"/>
                              <a:gd name="T55" fmla="*/ 1530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89" y="0"/>
                                </a:moveTo>
                                <a:lnTo>
                                  <a:pt x="74" y="0"/>
                                </a:lnTo>
                                <a:lnTo>
                                  <a:pt x="74" y="15"/>
                                </a:lnTo>
                                <a:lnTo>
                                  <a:pt x="89" y="15"/>
                                </a:lnTo>
                                <a:lnTo>
                                  <a:pt x="89" y="0"/>
                                </a:lnTo>
                                <a:moveTo>
                                  <a:pt x="89" y="29"/>
                                </a:moveTo>
                                <a:lnTo>
                                  <a:pt x="60" y="29"/>
                                </a:lnTo>
                                <a:lnTo>
                                  <a:pt x="60" y="0"/>
                                </a:lnTo>
                                <a:lnTo>
                                  <a:pt x="0" y="0"/>
                                </a:lnTo>
                                <a:lnTo>
                                  <a:pt x="0" y="29"/>
                                </a:lnTo>
                                <a:lnTo>
                                  <a:pt x="0" y="89"/>
                                </a:lnTo>
                                <a:lnTo>
                                  <a:pt x="60" y="89"/>
                                </a:lnTo>
                                <a:lnTo>
                                  <a:pt x="89" y="89"/>
                                </a:lnTo>
                                <a:lnTo>
                                  <a:pt x="89" y="2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Line 6"/>
                        <wps:cNvCnPr>
                          <a:cxnSpLocks noChangeShapeType="1"/>
                        </wps:cNvCnPr>
                        <wps:spPr bwMode="auto">
                          <a:xfrm>
                            <a:off x="569" y="1533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569" y="15278"/>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4"/>
                        <wps:cNvSpPr>
                          <a:spLocks/>
                        </wps:cNvSpPr>
                        <wps:spPr bwMode="auto">
                          <a:xfrm>
                            <a:off x="11671" y="15271"/>
                            <a:ext cx="89" cy="89"/>
                          </a:xfrm>
                          <a:custGeom>
                            <a:avLst/>
                            <a:gdLst>
                              <a:gd name="T0" fmla="+- 0 11686 11671"/>
                              <a:gd name="T1" fmla="*/ T0 w 89"/>
                              <a:gd name="T2" fmla="+- 0 15271 15271"/>
                              <a:gd name="T3" fmla="*/ 15271 h 89"/>
                              <a:gd name="T4" fmla="+- 0 11671 11671"/>
                              <a:gd name="T5" fmla="*/ T4 w 89"/>
                              <a:gd name="T6" fmla="+- 0 15271 15271"/>
                              <a:gd name="T7" fmla="*/ 15271 h 89"/>
                              <a:gd name="T8" fmla="+- 0 11671 11671"/>
                              <a:gd name="T9" fmla="*/ T8 w 89"/>
                              <a:gd name="T10" fmla="+- 0 15286 15271"/>
                              <a:gd name="T11" fmla="*/ 15286 h 89"/>
                              <a:gd name="T12" fmla="+- 0 11686 11671"/>
                              <a:gd name="T13" fmla="*/ T12 w 89"/>
                              <a:gd name="T14" fmla="+- 0 15286 15271"/>
                              <a:gd name="T15" fmla="*/ 15286 h 89"/>
                              <a:gd name="T16" fmla="+- 0 11686 11671"/>
                              <a:gd name="T17" fmla="*/ T16 w 89"/>
                              <a:gd name="T18" fmla="+- 0 15271 15271"/>
                              <a:gd name="T19" fmla="*/ 15271 h 89"/>
                              <a:gd name="T20" fmla="+- 0 11760 11671"/>
                              <a:gd name="T21" fmla="*/ T20 w 89"/>
                              <a:gd name="T22" fmla="+- 0 15271 15271"/>
                              <a:gd name="T23" fmla="*/ 15271 h 89"/>
                              <a:gd name="T24" fmla="+- 0 11700 11671"/>
                              <a:gd name="T25" fmla="*/ T24 w 89"/>
                              <a:gd name="T26" fmla="+- 0 15271 15271"/>
                              <a:gd name="T27" fmla="*/ 15271 h 89"/>
                              <a:gd name="T28" fmla="+- 0 11700 11671"/>
                              <a:gd name="T29" fmla="*/ T28 w 89"/>
                              <a:gd name="T30" fmla="+- 0 15300 15271"/>
                              <a:gd name="T31" fmla="*/ 15300 h 89"/>
                              <a:gd name="T32" fmla="+- 0 11671 11671"/>
                              <a:gd name="T33" fmla="*/ T32 w 89"/>
                              <a:gd name="T34" fmla="+- 0 15300 15271"/>
                              <a:gd name="T35" fmla="*/ 15300 h 89"/>
                              <a:gd name="T36" fmla="+- 0 11671 11671"/>
                              <a:gd name="T37" fmla="*/ T36 w 89"/>
                              <a:gd name="T38" fmla="+- 0 15360 15271"/>
                              <a:gd name="T39" fmla="*/ 15360 h 89"/>
                              <a:gd name="T40" fmla="+- 0 11700 11671"/>
                              <a:gd name="T41" fmla="*/ T40 w 89"/>
                              <a:gd name="T42" fmla="+- 0 15360 15271"/>
                              <a:gd name="T43" fmla="*/ 15360 h 89"/>
                              <a:gd name="T44" fmla="+- 0 11760 11671"/>
                              <a:gd name="T45" fmla="*/ T44 w 89"/>
                              <a:gd name="T46" fmla="+- 0 15360 15271"/>
                              <a:gd name="T47" fmla="*/ 15360 h 89"/>
                              <a:gd name="T48" fmla="+- 0 11760 11671"/>
                              <a:gd name="T49" fmla="*/ T48 w 89"/>
                              <a:gd name="T50" fmla="+- 0 15300 15271"/>
                              <a:gd name="T51" fmla="*/ 15300 h 89"/>
                              <a:gd name="T52" fmla="+- 0 11760 11671"/>
                              <a:gd name="T53" fmla="*/ T52 w 89"/>
                              <a:gd name="T54" fmla="+- 0 15271 15271"/>
                              <a:gd name="T55"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15" y="0"/>
                                </a:moveTo>
                                <a:lnTo>
                                  <a:pt x="0" y="0"/>
                                </a:lnTo>
                                <a:lnTo>
                                  <a:pt x="0" y="15"/>
                                </a:lnTo>
                                <a:lnTo>
                                  <a:pt x="15" y="15"/>
                                </a:lnTo>
                                <a:lnTo>
                                  <a:pt x="15" y="0"/>
                                </a:lnTo>
                                <a:moveTo>
                                  <a:pt x="89" y="0"/>
                                </a:moveTo>
                                <a:lnTo>
                                  <a:pt x="29" y="0"/>
                                </a:lnTo>
                                <a:lnTo>
                                  <a:pt x="29" y="29"/>
                                </a:lnTo>
                                <a:lnTo>
                                  <a:pt x="0" y="29"/>
                                </a:lnTo>
                                <a:lnTo>
                                  <a:pt x="0" y="89"/>
                                </a:lnTo>
                                <a:lnTo>
                                  <a:pt x="29" y="89"/>
                                </a:lnTo>
                                <a:lnTo>
                                  <a:pt x="89" y="89"/>
                                </a:lnTo>
                                <a:lnTo>
                                  <a:pt x="89" y="29"/>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38824" id="Group 3" o:spid="_x0000_s1026" style="position:absolute;margin-left:24pt;margin-top:24pt;width:564pt;height:744pt;z-index:-251868160;mso-position-horizontal-relative:page;mso-position-vertical-relative:page" coordorigin="480,480" coordsize="11280,1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">
                <v:rect id="Rectangle 15" o:spid="_x0000_s1027" style="position:absolute;left:480;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14" o:spid="_x0000_s1028" style="position:absolute;visibility:visible;mso-wrap-style:square" from="569,510" to="1167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" strokeweight="3pt"/>
                <v:line id="Line 13" o:spid="_x0000_s1029" style="position:absolute;visibility:visible;mso-wrap-style:square" from="569,562" to="11671,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" strokeweight=".72pt"/>
                <v:rect id="Rectangle 12" o:spid="_x0000_s1030" style="position:absolute;left:11671;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line id="Line 11" o:spid="_x0000_s1031" style="position:absolute;visibility:visible;mso-wrap-style:square" from="510,480" to="51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" strokeweight="3pt"/>
                <v:line id="Line 10" o:spid="_x0000_s1032" style="position:absolute;visibility:visible;mso-wrap-style:square" from="562,554" to="562,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" strokeweight=".72pt"/>
                <v:line id="Line 9" o:spid="_x0000_s1033" style="position:absolute;visibility:visible;mso-wrap-style:square" from="11730,480" to="1173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" strokeweight="3pt"/>
                <v:line id="Line 8" o:spid="_x0000_s1034" style="position:absolute;visibility:visible;mso-wrap-style:square" from="11678,554" to="11678,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" strokeweight=".72pt"/>
                <v:shape id="AutoShape 7" o:spid="_x0000_s1035" style="position:absolute;left:480;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" path="m89,l74,r,15l89,15,89,t,29l60,29,60,,,,,29,,89r60,l89,89r,-60e" fillcolor="black" stroked="f">
                  <v:path arrowok="t" o:connecttype="custom" o:connectlocs="89,15271;74,15271;74,15286;89,15286;89,15271;89,15300;60,15300;60,15271;0,15271;0,15300;0,15360;60,15360;89,15360;89,15300" o:connectangles="0,0,0,0,0,0,0,0,0,0,0,0,0,0"/>
                </v:shape>
                <v:line id="Line 6" o:spid="_x0000_s1036" style="position:absolute;visibility:visible;mso-wrap-style:square" from="569,15330" to="11671,15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" strokeweight="3pt"/>
                <v:line id="Line 5" o:spid="_x0000_s1037" style="position:absolute;visibility:visible;mso-wrap-style:square" from="569,15278" to="11671,1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" strokeweight=".72pt"/>
                <v:shape id="AutoShape 4" o:spid="_x0000_s1038" style="position:absolute;left:11671;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" path="m15,l,,,15r15,l15,m89,l29,r,29l,29,,89r29,l89,89r,-60l89,e" fillcolor="black" stroked="f">
                  <v:path arrowok="t" o:connecttype="custom" o:connectlocs="15,15271;0,15271;0,15286;15,15286;15,15271;89,15271;29,15271;29,15300;0,15300;0,15360;29,15360;89,15360;89,15300;89,15271" o:connectangles="0,0,0,0,0,0,0,0,0,0,0,0,0,0"/>
                </v:shape>
                <w10:wrap anchorx="page" anchory="page"/>
              </v:group>
            </w:pict>
          </mc:Fallback>
        </mc:AlternateContent>
      </w:r>
      <w:r w:rsidR="001A193A">
        <w:rPr>
          <w:rFonts w:ascii="Lucida Sans"/>
          <w:b/>
          <w:sz w:val="44"/>
        </w:rPr>
        <w:t>CITY OF COUNTRYSIDE</w:t>
      </w:r>
    </w:p>
    <w:p w:rsidR="00002DFA" w:rsidRDefault="00002DFA" w:rsidP="00002DFA">
      <w:pPr>
        <w:pStyle w:val="NoSpacing"/>
        <w:rPr>
          <w:rFonts w:ascii="Arial" w:hAnsi="Arial" w:cs="Arial"/>
          <w:sz w:val="28"/>
          <w:szCs w:val="28"/>
        </w:rPr>
      </w:pP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803 Joliet Road</w:t>
      </w: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Countryside, IL  60525</w:t>
      </w: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www.countryside-il.org</w:t>
      </w:r>
    </w:p>
    <w:p w:rsidR="009E7E9A" w:rsidRDefault="009E7E9A">
      <w:pPr>
        <w:pStyle w:val="BodyText"/>
        <w:rPr>
          <w:i/>
          <w:sz w:val="20"/>
        </w:rPr>
      </w:pPr>
    </w:p>
    <w:p w:rsidR="009E7E9A" w:rsidRDefault="001A193A">
      <w:pPr>
        <w:pStyle w:val="BodyText"/>
        <w:spacing w:before="6"/>
        <w:rPr>
          <w:i/>
          <w:sz w:val="18"/>
        </w:rPr>
      </w:pPr>
      <w:r>
        <w:rPr>
          <w:noProof/>
          <w:lang w:bidi="ar-SA"/>
        </w:rPr>
        <w:drawing>
          <wp:anchor distT="0" distB="0" distL="0" distR="0" simplePos="0" relativeHeight="251659264" behindDoc="0" locked="0" layoutInCell="1" allowOverlap="1">
            <wp:simplePos x="0" y="0"/>
            <wp:positionH relativeFrom="page">
              <wp:posOffset>2600325</wp:posOffset>
            </wp:positionH>
            <wp:positionV relativeFrom="paragraph">
              <wp:posOffset>168722</wp:posOffset>
            </wp:positionV>
            <wp:extent cx="2580706" cy="1874901"/>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580706" cy="1874901"/>
                    </a:xfrm>
                    <a:prstGeom prst="rect">
                      <a:avLst/>
                    </a:prstGeom>
                  </pic:spPr>
                </pic:pic>
              </a:graphicData>
            </a:graphic>
          </wp:anchor>
        </w:drawing>
      </w:r>
    </w:p>
    <w:p w:rsidR="009E7E9A" w:rsidRDefault="009E7E9A">
      <w:pPr>
        <w:pStyle w:val="BodyText"/>
        <w:rPr>
          <w:i/>
          <w:sz w:val="28"/>
        </w:rPr>
      </w:pPr>
    </w:p>
    <w:p w:rsidR="009E7E9A" w:rsidRPr="00AE5D5A" w:rsidRDefault="009E7E9A" w:rsidP="00AE5D5A">
      <w:pPr>
        <w:pStyle w:val="NoSpacing"/>
        <w:rPr>
          <w:rFonts w:ascii="Arial" w:hAnsi="Arial" w:cs="Arial"/>
        </w:rPr>
      </w:pPr>
    </w:p>
    <w:p w:rsidR="00AE5D5A" w:rsidRDefault="00AE5D5A" w:rsidP="00AE5D5A">
      <w:pPr>
        <w:pStyle w:val="NoSpacing"/>
        <w:jc w:val="center"/>
        <w:rPr>
          <w:rFonts w:ascii="Arial" w:hAnsi="Arial" w:cs="Arial"/>
          <w:b/>
          <w:sz w:val="40"/>
          <w:szCs w:val="40"/>
        </w:rPr>
      </w:pPr>
      <w:r>
        <w:rPr>
          <w:rFonts w:ascii="Arial" w:hAnsi="Arial" w:cs="Arial"/>
          <w:b/>
          <w:sz w:val="40"/>
          <w:szCs w:val="40"/>
        </w:rPr>
        <w:t>Meeting Minutes</w:t>
      </w:r>
    </w:p>
    <w:p w:rsidR="00AE5D5A" w:rsidRDefault="00AE5D5A" w:rsidP="00AE5D5A">
      <w:pPr>
        <w:pStyle w:val="NoSpacing"/>
        <w:jc w:val="center"/>
        <w:rPr>
          <w:rFonts w:ascii="Arial" w:hAnsi="Arial" w:cs="Arial"/>
          <w:b/>
          <w:sz w:val="40"/>
          <w:szCs w:val="40"/>
        </w:rPr>
      </w:pPr>
      <w:r>
        <w:rPr>
          <w:rFonts w:ascii="Arial" w:hAnsi="Arial" w:cs="Arial"/>
          <w:b/>
          <w:sz w:val="40"/>
          <w:szCs w:val="40"/>
        </w:rPr>
        <w:t>Regular Meeting of the</w:t>
      </w:r>
    </w:p>
    <w:p w:rsidR="00717D23" w:rsidRDefault="00717D23" w:rsidP="00AE5D5A">
      <w:pPr>
        <w:pStyle w:val="NoSpacing"/>
        <w:jc w:val="center"/>
        <w:rPr>
          <w:rFonts w:ascii="Arial" w:hAnsi="Arial" w:cs="Arial"/>
          <w:b/>
          <w:sz w:val="40"/>
          <w:szCs w:val="40"/>
        </w:rPr>
      </w:pPr>
    </w:p>
    <w:p w:rsidR="00AE5D5A" w:rsidRPr="00AE5D5A" w:rsidRDefault="00AE5D5A" w:rsidP="00AE5D5A">
      <w:pPr>
        <w:pStyle w:val="NoSpacing"/>
        <w:jc w:val="center"/>
        <w:rPr>
          <w:rFonts w:ascii="Arial" w:hAnsi="Arial" w:cs="Arial"/>
          <w:b/>
          <w:sz w:val="40"/>
          <w:szCs w:val="40"/>
        </w:rPr>
      </w:pPr>
      <w:r>
        <w:rPr>
          <w:rFonts w:ascii="Arial" w:hAnsi="Arial" w:cs="Arial"/>
          <w:b/>
          <w:sz w:val="40"/>
          <w:szCs w:val="40"/>
        </w:rPr>
        <w:t>FINANCE COMMITTEE</w:t>
      </w:r>
    </w:p>
    <w:p w:rsidR="009E7E9A" w:rsidRPr="00AE5D5A" w:rsidRDefault="009E7E9A">
      <w:pPr>
        <w:pStyle w:val="BodyText"/>
        <w:spacing w:before="4"/>
        <w:rPr>
          <w:rFonts w:ascii="Arial" w:hAnsi="Arial" w:cs="Arial"/>
          <w:b/>
          <w:sz w:val="40"/>
          <w:szCs w:val="40"/>
        </w:rPr>
      </w:pPr>
    </w:p>
    <w:p w:rsidR="009E7E9A" w:rsidRPr="00AE5D5A" w:rsidRDefault="00194107" w:rsidP="00706264">
      <w:pPr>
        <w:pStyle w:val="Heading1"/>
        <w:ind w:hanging="205"/>
        <w:rPr>
          <w:rFonts w:ascii="Arial" w:hAnsi="Arial" w:cs="Arial"/>
          <w:sz w:val="38"/>
          <w:szCs w:val="38"/>
        </w:rPr>
      </w:pPr>
      <w:r w:rsidRPr="00AE5D5A">
        <w:rPr>
          <w:rFonts w:ascii="Arial" w:hAnsi="Arial" w:cs="Arial"/>
          <w:sz w:val="38"/>
          <w:szCs w:val="38"/>
        </w:rPr>
        <w:t xml:space="preserve">Wednesday, </w:t>
      </w:r>
      <w:r w:rsidR="008F5130" w:rsidRPr="00AE5D5A">
        <w:rPr>
          <w:rFonts w:ascii="Arial" w:hAnsi="Arial" w:cs="Arial"/>
          <w:sz w:val="38"/>
          <w:szCs w:val="38"/>
        </w:rPr>
        <w:t>September 24</w:t>
      </w:r>
      <w:r w:rsidR="00746FB0" w:rsidRPr="00AE5D5A">
        <w:rPr>
          <w:rFonts w:ascii="Arial" w:hAnsi="Arial" w:cs="Arial"/>
          <w:sz w:val="38"/>
          <w:szCs w:val="38"/>
        </w:rPr>
        <w:t xml:space="preserve">, </w:t>
      </w:r>
      <w:r w:rsidR="007F0F9E">
        <w:rPr>
          <w:rFonts w:ascii="Arial" w:hAnsi="Arial" w:cs="Arial"/>
          <w:sz w:val="38"/>
          <w:szCs w:val="38"/>
        </w:rPr>
        <w:t>2</w:t>
      </w:r>
      <w:r w:rsidR="00EF2A7C" w:rsidRPr="00AE5D5A">
        <w:rPr>
          <w:rFonts w:ascii="Arial" w:hAnsi="Arial" w:cs="Arial"/>
          <w:sz w:val="38"/>
          <w:szCs w:val="38"/>
        </w:rPr>
        <w:t>025</w:t>
      </w:r>
    </w:p>
    <w:p w:rsidR="009E7E9A" w:rsidRPr="00AE5D5A" w:rsidRDefault="00746FB0">
      <w:pPr>
        <w:spacing w:before="165"/>
        <w:ind w:left="2276" w:right="1978"/>
        <w:jc w:val="center"/>
        <w:rPr>
          <w:rFonts w:ascii="Arial" w:hAnsi="Arial" w:cs="Arial"/>
          <w:sz w:val="38"/>
          <w:szCs w:val="38"/>
        </w:rPr>
      </w:pPr>
      <w:r w:rsidRPr="00AE5D5A">
        <w:rPr>
          <w:rFonts w:ascii="Arial" w:hAnsi="Arial" w:cs="Arial"/>
          <w:sz w:val="38"/>
          <w:szCs w:val="38"/>
        </w:rPr>
        <w:t>6:</w:t>
      </w:r>
      <w:r w:rsidR="00313695" w:rsidRPr="00AE5D5A">
        <w:rPr>
          <w:rFonts w:ascii="Arial" w:hAnsi="Arial" w:cs="Arial"/>
          <w:sz w:val="38"/>
          <w:szCs w:val="38"/>
        </w:rPr>
        <w:t>30</w:t>
      </w:r>
      <w:r w:rsidR="00317334" w:rsidRPr="00AE5D5A">
        <w:rPr>
          <w:rFonts w:ascii="Arial" w:hAnsi="Arial" w:cs="Arial"/>
          <w:sz w:val="38"/>
          <w:szCs w:val="38"/>
        </w:rPr>
        <w:t xml:space="preserve"> </w:t>
      </w:r>
      <w:r w:rsidR="001A193A" w:rsidRPr="00AE5D5A">
        <w:rPr>
          <w:rFonts w:ascii="Arial" w:hAnsi="Arial" w:cs="Arial"/>
          <w:sz w:val="38"/>
          <w:szCs w:val="38"/>
        </w:rPr>
        <w:t>PM</w:t>
      </w:r>
    </w:p>
    <w:p w:rsidR="009E7E9A" w:rsidRDefault="001A193A">
      <w:pPr>
        <w:spacing w:before="166"/>
        <w:ind w:left="2277" w:right="1978"/>
        <w:jc w:val="center"/>
        <w:rPr>
          <w:rFonts w:ascii="Arial" w:hAnsi="Arial" w:cs="Arial"/>
          <w:sz w:val="36"/>
        </w:rPr>
      </w:pPr>
      <w:r w:rsidRPr="00AE5D5A">
        <w:rPr>
          <w:rFonts w:ascii="Arial" w:hAnsi="Arial" w:cs="Arial"/>
          <w:sz w:val="38"/>
          <w:szCs w:val="38"/>
        </w:rPr>
        <w:t>Council Chambers</w:t>
      </w:r>
    </w:p>
    <w:p w:rsidR="00AE5D5A" w:rsidRPr="00AE5D5A" w:rsidRDefault="00AE5D5A">
      <w:pPr>
        <w:spacing w:before="166"/>
        <w:ind w:left="2277" w:right="1978"/>
        <w:jc w:val="center"/>
        <w:rPr>
          <w:rFonts w:ascii="Arial" w:hAnsi="Arial" w:cs="Arial"/>
          <w:sz w:val="36"/>
        </w:rPr>
      </w:pPr>
    </w:p>
    <w:p w:rsidR="009E7E9A" w:rsidRPr="00AE5D5A" w:rsidRDefault="001A193A">
      <w:pPr>
        <w:spacing w:before="306"/>
        <w:ind w:left="2278" w:right="1976"/>
        <w:jc w:val="center"/>
        <w:rPr>
          <w:rFonts w:ascii="Arial" w:hAnsi="Arial" w:cs="Arial"/>
          <w:b/>
          <w:sz w:val="36"/>
        </w:rPr>
      </w:pPr>
      <w:r w:rsidRPr="00AE5D5A">
        <w:rPr>
          <w:rFonts w:ascii="Arial" w:hAnsi="Arial" w:cs="Arial"/>
          <w:b/>
          <w:sz w:val="36"/>
          <w:u w:val="thick"/>
        </w:rPr>
        <w:t>Committee Members</w:t>
      </w:r>
    </w:p>
    <w:p w:rsidR="009E7E9A" w:rsidRPr="00AE5D5A" w:rsidRDefault="009E7E9A">
      <w:pPr>
        <w:pStyle w:val="BodyText"/>
        <w:spacing w:before="2"/>
        <w:rPr>
          <w:rFonts w:ascii="Arial" w:hAnsi="Arial" w:cs="Arial"/>
          <w:b/>
          <w:sz w:val="18"/>
        </w:rPr>
      </w:pPr>
    </w:p>
    <w:p w:rsidR="00AE5D5A" w:rsidRPr="00AE5D5A" w:rsidRDefault="00AE5D5A" w:rsidP="00AE5D5A">
      <w:pPr>
        <w:pStyle w:val="NoSpacing"/>
        <w:rPr>
          <w:rFonts w:ascii="Arial" w:hAnsi="Arial" w:cs="Arial"/>
        </w:rPr>
      </w:pPr>
    </w:p>
    <w:p w:rsidR="00AE5D5A" w:rsidRDefault="00AE5D5A" w:rsidP="00AE5D5A">
      <w:pPr>
        <w:pStyle w:val="NoSpacing"/>
        <w:jc w:val="center"/>
        <w:rPr>
          <w:rFonts w:ascii="Arial" w:hAnsi="Arial" w:cs="Arial"/>
          <w:b/>
          <w:sz w:val="32"/>
          <w:szCs w:val="32"/>
        </w:rPr>
      </w:pPr>
      <w:r w:rsidRPr="00AE5D5A">
        <w:rPr>
          <w:rFonts w:ascii="Arial" w:hAnsi="Arial" w:cs="Arial"/>
          <w:b/>
          <w:sz w:val="32"/>
          <w:szCs w:val="32"/>
        </w:rPr>
        <w:t>Chairman:  John Finn</w:t>
      </w:r>
    </w:p>
    <w:p w:rsidR="00AE5D5A" w:rsidRDefault="00AE5D5A" w:rsidP="00AE5D5A">
      <w:pPr>
        <w:pStyle w:val="NoSpacing"/>
        <w:jc w:val="center"/>
        <w:rPr>
          <w:rFonts w:ascii="Arial" w:hAnsi="Arial" w:cs="Arial"/>
          <w:b/>
          <w:sz w:val="32"/>
          <w:szCs w:val="32"/>
        </w:rPr>
      </w:pPr>
      <w:r>
        <w:rPr>
          <w:rFonts w:ascii="Arial" w:hAnsi="Arial" w:cs="Arial"/>
          <w:b/>
          <w:sz w:val="32"/>
          <w:szCs w:val="32"/>
        </w:rPr>
        <w:t>Treasurer:  Courtney Bolt</w:t>
      </w:r>
    </w:p>
    <w:p w:rsidR="00AE5D5A" w:rsidRDefault="00AE5D5A" w:rsidP="00AE5D5A">
      <w:pPr>
        <w:pStyle w:val="NoSpacing"/>
        <w:jc w:val="center"/>
        <w:rPr>
          <w:rFonts w:ascii="Arial" w:hAnsi="Arial" w:cs="Arial"/>
          <w:b/>
          <w:sz w:val="32"/>
          <w:szCs w:val="32"/>
        </w:rPr>
      </w:pPr>
      <w:r>
        <w:rPr>
          <w:rFonts w:ascii="Arial" w:hAnsi="Arial" w:cs="Arial"/>
          <w:b/>
          <w:sz w:val="32"/>
          <w:szCs w:val="32"/>
        </w:rPr>
        <w:t>Alderman:  Thomas Mikolyzk</w:t>
      </w:r>
    </w:p>
    <w:p w:rsidR="00AE5D5A" w:rsidRPr="00AE5D5A" w:rsidRDefault="00AE5D5A" w:rsidP="00AE5D5A">
      <w:pPr>
        <w:pStyle w:val="NoSpacing"/>
        <w:jc w:val="center"/>
        <w:rPr>
          <w:rFonts w:ascii="Arial" w:hAnsi="Arial" w:cs="Arial"/>
          <w:b/>
          <w:sz w:val="28"/>
        </w:rPr>
      </w:pPr>
      <w:r>
        <w:rPr>
          <w:rFonts w:ascii="Arial" w:hAnsi="Arial" w:cs="Arial"/>
          <w:b/>
          <w:sz w:val="32"/>
          <w:szCs w:val="32"/>
        </w:rPr>
        <w:t>Alderman:  Thomas Frohlich</w:t>
      </w:r>
    </w:p>
    <w:p w:rsidR="001C77AF" w:rsidRPr="00AE5D5A" w:rsidRDefault="001C77AF">
      <w:pPr>
        <w:spacing w:before="1"/>
        <w:ind w:left="2278" w:right="1978"/>
        <w:jc w:val="center"/>
        <w:rPr>
          <w:rFonts w:ascii="Arial" w:hAnsi="Arial" w:cs="Arial"/>
          <w:b/>
          <w:sz w:val="28"/>
        </w:rPr>
      </w:pPr>
    </w:p>
    <w:p w:rsidR="009E7E9A" w:rsidRDefault="009E7E9A">
      <w:pPr>
        <w:jc w:val="center"/>
        <w:rPr>
          <w:sz w:val="28"/>
        </w:rPr>
        <w:sectPr w:rsidR="009E7E9A">
          <w:type w:val="continuous"/>
          <w:pgSz w:w="12240" w:h="15840"/>
          <w:pgMar w:top="1360" w:right="1320" w:bottom="280" w:left="1020" w:header="720" w:footer="720" w:gutter="0"/>
          <w:cols w:space="720"/>
        </w:sectPr>
      </w:pPr>
    </w:p>
    <w:p w:rsidR="009E7E9A" w:rsidRPr="006B6BFA" w:rsidRDefault="001A193A">
      <w:pPr>
        <w:pStyle w:val="Heading4"/>
        <w:numPr>
          <w:ilvl w:val="0"/>
          <w:numId w:val="2"/>
        </w:numPr>
        <w:tabs>
          <w:tab w:val="left" w:pos="779"/>
          <w:tab w:val="left" w:pos="780"/>
        </w:tabs>
        <w:spacing w:before="77"/>
        <w:jc w:val="left"/>
        <w:rPr>
          <w:rFonts w:ascii="Arial" w:hAnsi="Arial" w:cs="Arial"/>
        </w:rPr>
      </w:pPr>
      <w:r w:rsidRPr="006B6BFA">
        <w:rPr>
          <w:rFonts w:ascii="Arial" w:hAnsi="Arial" w:cs="Arial"/>
        </w:rPr>
        <w:lastRenderedPageBreak/>
        <w:t>C</w:t>
      </w:r>
      <w:r w:rsidR="001A48F6" w:rsidRPr="006B6BFA">
        <w:rPr>
          <w:rFonts w:ascii="Arial" w:hAnsi="Arial" w:cs="Arial"/>
        </w:rPr>
        <w:t>all to Order</w:t>
      </w:r>
    </w:p>
    <w:p w:rsidR="009E7E9A" w:rsidRPr="006B6BFA" w:rsidRDefault="009E7E9A">
      <w:pPr>
        <w:pStyle w:val="BodyText"/>
        <w:rPr>
          <w:rFonts w:ascii="Arial" w:hAnsi="Arial" w:cs="Arial"/>
          <w:b/>
        </w:rPr>
      </w:pPr>
    </w:p>
    <w:p w:rsidR="009E7E9A" w:rsidRPr="006B6BFA" w:rsidRDefault="001A193A">
      <w:pPr>
        <w:pStyle w:val="BodyText"/>
        <w:ind w:left="779"/>
        <w:rPr>
          <w:rFonts w:ascii="Arial" w:hAnsi="Arial" w:cs="Arial"/>
        </w:rPr>
      </w:pPr>
      <w:r w:rsidRPr="006B6BFA">
        <w:rPr>
          <w:rFonts w:ascii="Arial" w:hAnsi="Arial" w:cs="Arial"/>
        </w:rPr>
        <w:t>The meeting was called to order at</w:t>
      </w:r>
      <w:r w:rsidR="000113E8" w:rsidRPr="006B6BFA">
        <w:rPr>
          <w:rFonts w:ascii="Arial" w:hAnsi="Arial" w:cs="Arial"/>
        </w:rPr>
        <w:t xml:space="preserve"> </w:t>
      </w:r>
      <w:r w:rsidR="00105E2E" w:rsidRPr="006B6BFA">
        <w:rPr>
          <w:rFonts w:ascii="Arial" w:hAnsi="Arial" w:cs="Arial"/>
        </w:rPr>
        <w:t>6:30</w:t>
      </w:r>
      <w:r w:rsidR="00FA218B" w:rsidRPr="006B6BFA">
        <w:rPr>
          <w:rFonts w:ascii="Arial" w:hAnsi="Arial" w:cs="Arial"/>
        </w:rPr>
        <w:t xml:space="preserve"> </w:t>
      </w:r>
      <w:r w:rsidRPr="006B6BFA">
        <w:rPr>
          <w:rFonts w:ascii="Arial" w:hAnsi="Arial" w:cs="Arial"/>
        </w:rPr>
        <w:t>PM.</w:t>
      </w:r>
    </w:p>
    <w:p w:rsidR="009E7E9A" w:rsidRPr="006B6BFA" w:rsidRDefault="009E7E9A">
      <w:pPr>
        <w:pStyle w:val="BodyText"/>
        <w:rPr>
          <w:rFonts w:ascii="Arial" w:hAnsi="Arial" w:cs="Arial"/>
        </w:rPr>
      </w:pPr>
    </w:p>
    <w:p w:rsidR="009E7E9A" w:rsidRPr="006B6BFA" w:rsidRDefault="001A193A">
      <w:pPr>
        <w:pStyle w:val="Heading4"/>
        <w:numPr>
          <w:ilvl w:val="0"/>
          <w:numId w:val="2"/>
        </w:numPr>
        <w:tabs>
          <w:tab w:val="left" w:pos="779"/>
          <w:tab w:val="left" w:pos="780"/>
        </w:tabs>
        <w:ind w:hanging="536"/>
        <w:jc w:val="left"/>
        <w:rPr>
          <w:rFonts w:ascii="Arial" w:hAnsi="Arial" w:cs="Arial"/>
        </w:rPr>
      </w:pPr>
      <w:r w:rsidRPr="006B6BFA">
        <w:rPr>
          <w:rFonts w:ascii="Arial" w:hAnsi="Arial" w:cs="Arial"/>
        </w:rPr>
        <w:t>R</w:t>
      </w:r>
      <w:r w:rsidR="001A48F6" w:rsidRPr="006B6BFA">
        <w:rPr>
          <w:rFonts w:ascii="Arial" w:hAnsi="Arial" w:cs="Arial"/>
        </w:rPr>
        <w:t>oll Call</w:t>
      </w:r>
    </w:p>
    <w:p w:rsidR="009E7E9A" w:rsidRPr="006B6BFA" w:rsidRDefault="008322CB">
      <w:pPr>
        <w:pStyle w:val="BodyText"/>
        <w:spacing w:before="1"/>
        <w:rPr>
          <w:rFonts w:ascii="Arial" w:hAnsi="Arial" w:cs="Arial"/>
          <w:b/>
        </w:rPr>
      </w:pPr>
      <w:r w:rsidRPr="006B6BFA">
        <w:rPr>
          <w:rFonts w:ascii="Arial" w:hAnsi="Arial" w:cs="Arial"/>
          <w:b/>
        </w:rPr>
        <w:t xml:space="preserve"> </w:t>
      </w:r>
    </w:p>
    <w:p w:rsidR="009E7E9A" w:rsidRPr="006B6BFA" w:rsidRDefault="001A193A">
      <w:pPr>
        <w:pStyle w:val="BodyText"/>
        <w:ind w:left="779"/>
        <w:rPr>
          <w:rFonts w:ascii="Arial" w:hAnsi="Arial" w:cs="Arial"/>
        </w:rPr>
      </w:pPr>
      <w:r w:rsidRPr="006B6BFA">
        <w:rPr>
          <w:rFonts w:ascii="Arial" w:hAnsi="Arial" w:cs="Arial"/>
        </w:rPr>
        <w:t>Those physically present were as follows:</w:t>
      </w:r>
    </w:p>
    <w:p w:rsidR="009E7E9A" w:rsidRPr="006B6BFA" w:rsidRDefault="009E7E9A">
      <w:pPr>
        <w:pStyle w:val="BodyText"/>
        <w:spacing w:before="6"/>
        <w:rPr>
          <w:rFonts w:ascii="Arial" w:hAnsi="Arial" w:cs="Arial"/>
        </w:rPr>
      </w:pPr>
    </w:p>
    <w:p w:rsidR="006B203B" w:rsidRPr="006B6BFA" w:rsidRDefault="00347CC1" w:rsidP="00347CC1">
      <w:pPr>
        <w:pStyle w:val="BodyText"/>
        <w:tabs>
          <w:tab w:val="left" w:pos="3150"/>
        </w:tabs>
        <w:ind w:left="3150" w:hanging="1710"/>
        <w:rPr>
          <w:rFonts w:ascii="Arial" w:hAnsi="Arial" w:cs="Arial"/>
          <w:spacing w:val="-12"/>
        </w:rPr>
      </w:pPr>
      <w:r w:rsidRPr="006B6BFA">
        <w:rPr>
          <w:rFonts w:ascii="Arial" w:hAnsi="Arial" w:cs="Arial"/>
          <w:b/>
        </w:rPr>
        <w:t>Present:</w:t>
      </w:r>
      <w:r w:rsidRPr="006B6BFA">
        <w:rPr>
          <w:rFonts w:ascii="Arial" w:hAnsi="Arial" w:cs="Arial"/>
          <w:b/>
        </w:rPr>
        <w:tab/>
      </w:r>
      <w:r w:rsidR="00F90281" w:rsidRPr="006B6BFA">
        <w:rPr>
          <w:rFonts w:ascii="Arial" w:hAnsi="Arial" w:cs="Arial"/>
        </w:rPr>
        <w:t>Chairman Finn</w:t>
      </w:r>
      <w:r w:rsidR="00EF6AA7" w:rsidRPr="006B6BFA">
        <w:rPr>
          <w:rFonts w:ascii="Arial" w:hAnsi="Arial" w:cs="Arial"/>
        </w:rPr>
        <w:t xml:space="preserve">, </w:t>
      </w:r>
      <w:r w:rsidR="00F36236" w:rsidRPr="006B6BFA">
        <w:rPr>
          <w:rFonts w:ascii="Arial" w:hAnsi="Arial" w:cs="Arial"/>
        </w:rPr>
        <w:t>Alderman Mikolyzk</w:t>
      </w:r>
      <w:r w:rsidR="00AE31F2" w:rsidRPr="006B6BFA">
        <w:rPr>
          <w:rFonts w:ascii="Arial" w:hAnsi="Arial" w:cs="Arial"/>
        </w:rPr>
        <w:t>,</w:t>
      </w:r>
      <w:r w:rsidR="00F36236" w:rsidRPr="006B6BFA">
        <w:rPr>
          <w:rFonts w:ascii="Arial" w:hAnsi="Arial" w:cs="Arial"/>
        </w:rPr>
        <w:t xml:space="preserve"> </w:t>
      </w:r>
      <w:r w:rsidR="00F90281" w:rsidRPr="006B6BFA">
        <w:rPr>
          <w:rFonts w:ascii="Arial" w:hAnsi="Arial" w:cs="Arial"/>
        </w:rPr>
        <w:t>Alderman Frohlich</w:t>
      </w:r>
      <w:r w:rsidRPr="006B6BFA">
        <w:rPr>
          <w:rFonts w:ascii="Arial" w:hAnsi="Arial" w:cs="Arial"/>
        </w:rPr>
        <w:t>, and Treasurer Bolt</w:t>
      </w:r>
    </w:p>
    <w:p w:rsidR="00194107" w:rsidRPr="006B6BFA" w:rsidRDefault="00781D7F" w:rsidP="00D66B70">
      <w:pPr>
        <w:pStyle w:val="BodyText"/>
        <w:tabs>
          <w:tab w:val="left" w:pos="2970"/>
          <w:tab w:val="left" w:pos="3150"/>
        </w:tabs>
        <w:spacing w:before="197"/>
        <w:ind w:left="3150" w:right="116" w:hanging="1710"/>
        <w:jc w:val="both"/>
        <w:rPr>
          <w:rFonts w:ascii="Arial" w:hAnsi="Arial" w:cs="Arial"/>
        </w:rPr>
      </w:pPr>
      <w:r w:rsidRPr="006B6BFA">
        <w:rPr>
          <w:rFonts w:ascii="Arial" w:hAnsi="Arial" w:cs="Arial"/>
          <w:b/>
        </w:rPr>
        <w:t>A</w:t>
      </w:r>
      <w:r w:rsidR="00B834B5" w:rsidRPr="006B6BFA">
        <w:rPr>
          <w:rFonts w:ascii="Arial" w:hAnsi="Arial" w:cs="Arial"/>
          <w:b/>
        </w:rPr>
        <w:t>lso Present</w:t>
      </w:r>
      <w:r w:rsidRPr="006B6BFA">
        <w:rPr>
          <w:rFonts w:ascii="Arial" w:hAnsi="Arial" w:cs="Arial"/>
          <w:b/>
        </w:rPr>
        <w:t>:</w:t>
      </w:r>
      <w:r w:rsidRPr="006B6BFA">
        <w:rPr>
          <w:rFonts w:ascii="Arial" w:hAnsi="Arial" w:cs="Arial"/>
          <w:b/>
        </w:rPr>
        <w:tab/>
      </w:r>
      <w:r w:rsidR="00D66B70" w:rsidRPr="006B6BFA">
        <w:rPr>
          <w:rFonts w:ascii="Arial" w:hAnsi="Arial" w:cs="Arial"/>
          <w:b/>
        </w:rPr>
        <w:tab/>
      </w:r>
      <w:r w:rsidR="00194107" w:rsidRPr="006B6BFA">
        <w:rPr>
          <w:rFonts w:ascii="Arial" w:hAnsi="Arial" w:cs="Arial"/>
        </w:rPr>
        <w:t xml:space="preserve">Mayor McDermott, </w:t>
      </w:r>
      <w:r w:rsidR="006E7969" w:rsidRPr="006B6BFA">
        <w:rPr>
          <w:rFonts w:ascii="Arial" w:hAnsi="Arial" w:cs="Arial"/>
        </w:rPr>
        <w:t>Alderman Von Drasek</w:t>
      </w:r>
      <w:r w:rsidR="00017114" w:rsidRPr="006B6BFA">
        <w:rPr>
          <w:rFonts w:ascii="Arial" w:hAnsi="Arial" w:cs="Arial"/>
        </w:rPr>
        <w:t>,</w:t>
      </w:r>
      <w:r w:rsidR="001F2F47" w:rsidRPr="006B6BFA">
        <w:rPr>
          <w:rFonts w:ascii="Arial" w:hAnsi="Arial" w:cs="Arial"/>
        </w:rPr>
        <w:t xml:space="preserve"> </w:t>
      </w:r>
      <w:r w:rsidR="006E7969" w:rsidRPr="006B6BFA">
        <w:rPr>
          <w:rFonts w:ascii="Arial" w:hAnsi="Arial" w:cs="Arial"/>
        </w:rPr>
        <w:t xml:space="preserve">Alderman Benson, </w:t>
      </w:r>
      <w:r w:rsidR="00194107" w:rsidRPr="006B6BFA">
        <w:rPr>
          <w:rFonts w:ascii="Arial" w:hAnsi="Arial" w:cs="Arial"/>
        </w:rPr>
        <w:t xml:space="preserve">City Clerk Kmet, </w:t>
      </w:r>
      <w:r w:rsidR="00105E2E" w:rsidRPr="006B6BFA">
        <w:rPr>
          <w:rFonts w:ascii="Arial" w:hAnsi="Arial" w:cs="Arial"/>
        </w:rPr>
        <w:t xml:space="preserve">City Administrator Paul, </w:t>
      </w:r>
      <w:r w:rsidR="008322CB" w:rsidRPr="006B6BFA">
        <w:rPr>
          <w:rFonts w:ascii="Arial" w:hAnsi="Arial" w:cs="Arial"/>
        </w:rPr>
        <w:t>Finance Director Schutter,</w:t>
      </w:r>
      <w:r w:rsidR="00105E2E" w:rsidRPr="006B6BFA">
        <w:rPr>
          <w:rFonts w:ascii="Arial" w:hAnsi="Arial" w:cs="Arial"/>
        </w:rPr>
        <w:t xml:space="preserve"> </w:t>
      </w:r>
      <w:r w:rsidR="00194107" w:rsidRPr="006B6BFA">
        <w:rPr>
          <w:rFonts w:ascii="Arial" w:hAnsi="Arial" w:cs="Arial"/>
        </w:rPr>
        <w:t>Deputy Clerk Cordova, and City Attorney Peck</w:t>
      </w:r>
    </w:p>
    <w:p w:rsidR="009E7E9A" w:rsidRPr="006B6BFA" w:rsidRDefault="00D31601">
      <w:pPr>
        <w:pStyle w:val="Heading4"/>
        <w:numPr>
          <w:ilvl w:val="0"/>
          <w:numId w:val="2"/>
        </w:numPr>
        <w:tabs>
          <w:tab w:val="left" w:pos="780"/>
          <w:tab w:val="left" w:pos="781"/>
        </w:tabs>
        <w:spacing w:before="198"/>
        <w:ind w:hanging="596"/>
        <w:jc w:val="left"/>
        <w:rPr>
          <w:rFonts w:ascii="Arial" w:hAnsi="Arial" w:cs="Arial"/>
        </w:rPr>
      </w:pPr>
      <w:r w:rsidRPr="006B6BFA">
        <w:rPr>
          <w:rFonts w:ascii="Arial" w:hAnsi="Arial" w:cs="Arial"/>
        </w:rPr>
        <w:t>C</w:t>
      </w:r>
      <w:r w:rsidR="002B0942" w:rsidRPr="006B6BFA">
        <w:rPr>
          <w:rFonts w:ascii="Arial" w:hAnsi="Arial" w:cs="Arial"/>
        </w:rPr>
        <w:t>ommunications from the Public</w:t>
      </w:r>
    </w:p>
    <w:p w:rsidR="007A69A8" w:rsidRPr="006B6BFA" w:rsidRDefault="007A69A8">
      <w:pPr>
        <w:pStyle w:val="BodyText"/>
        <w:ind w:left="780"/>
        <w:rPr>
          <w:rFonts w:ascii="Arial" w:hAnsi="Arial" w:cs="Arial"/>
        </w:rPr>
      </w:pPr>
    </w:p>
    <w:p w:rsidR="009E7E9A" w:rsidRPr="006B6BFA" w:rsidRDefault="001A193A">
      <w:pPr>
        <w:pStyle w:val="BodyText"/>
        <w:ind w:left="780"/>
        <w:rPr>
          <w:rFonts w:ascii="Arial" w:hAnsi="Arial" w:cs="Arial"/>
        </w:rPr>
      </w:pPr>
      <w:r w:rsidRPr="006B6BFA">
        <w:rPr>
          <w:rFonts w:ascii="Arial" w:hAnsi="Arial" w:cs="Arial"/>
        </w:rPr>
        <w:t>None.</w:t>
      </w:r>
      <w:r w:rsidR="00807134" w:rsidRPr="006B6BFA">
        <w:rPr>
          <w:rFonts w:ascii="Arial" w:hAnsi="Arial" w:cs="Arial"/>
        </w:rPr>
        <w:t xml:space="preserve"> </w:t>
      </w:r>
    </w:p>
    <w:p w:rsidR="009E7E9A" w:rsidRPr="006B6BFA" w:rsidRDefault="009E7E9A">
      <w:pPr>
        <w:pStyle w:val="BodyText"/>
        <w:rPr>
          <w:rFonts w:ascii="Arial" w:hAnsi="Arial" w:cs="Arial"/>
        </w:rPr>
      </w:pPr>
    </w:p>
    <w:p w:rsidR="002B0942" w:rsidRPr="006B6BFA" w:rsidRDefault="002B0942">
      <w:pPr>
        <w:pStyle w:val="Heading4"/>
        <w:numPr>
          <w:ilvl w:val="0"/>
          <w:numId w:val="2"/>
        </w:numPr>
        <w:tabs>
          <w:tab w:val="left" w:pos="780"/>
          <w:tab w:val="left" w:pos="781"/>
        </w:tabs>
        <w:ind w:hanging="608"/>
        <w:jc w:val="left"/>
        <w:rPr>
          <w:rFonts w:ascii="Arial" w:hAnsi="Arial" w:cs="Arial"/>
        </w:rPr>
      </w:pPr>
      <w:r w:rsidRPr="006B6BFA">
        <w:rPr>
          <w:rFonts w:ascii="Arial" w:hAnsi="Arial" w:cs="Arial"/>
        </w:rPr>
        <w:t>Approval of Minutes</w:t>
      </w:r>
    </w:p>
    <w:p w:rsidR="007E2447" w:rsidRPr="006B6BFA" w:rsidRDefault="007E2447" w:rsidP="007E2447">
      <w:pPr>
        <w:pStyle w:val="Heading4"/>
        <w:tabs>
          <w:tab w:val="left" w:pos="780"/>
          <w:tab w:val="left" w:pos="781"/>
        </w:tabs>
        <w:ind w:left="0"/>
        <w:rPr>
          <w:rFonts w:ascii="Arial" w:hAnsi="Arial" w:cs="Arial"/>
        </w:rPr>
      </w:pPr>
    </w:p>
    <w:p w:rsidR="007E2447" w:rsidRPr="006B6BFA" w:rsidRDefault="007E2447" w:rsidP="00DF6EBC">
      <w:pPr>
        <w:pStyle w:val="Heading4"/>
        <w:tabs>
          <w:tab w:val="left" w:pos="781"/>
        </w:tabs>
        <w:jc w:val="both"/>
        <w:rPr>
          <w:rFonts w:ascii="Arial" w:hAnsi="Arial" w:cs="Arial"/>
          <w:b w:val="0"/>
        </w:rPr>
      </w:pPr>
      <w:r w:rsidRPr="006B6BFA">
        <w:rPr>
          <w:rFonts w:ascii="Arial" w:hAnsi="Arial" w:cs="Arial"/>
        </w:rPr>
        <w:t xml:space="preserve">4.a.  </w:t>
      </w:r>
      <w:r w:rsidRPr="006B6BFA">
        <w:rPr>
          <w:rFonts w:ascii="Arial" w:hAnsi="Arial" w:cs="Arial"/>
          <w:b w:val="0"/>
        </w:rPr>
        <w:t>The minutes of th</w:t>
      </w:r>
      <w:r w:rsidR="003B1D2D" w:rsidRPr="006B6BFA">
        <w:rPr>
          <w:rFonts w:ascii="Arial" w:hAnsi="Arial" w:cs="Arial"/>
          <w:b w:val="0"/>
        </w:rPr>
        <w:t xml:space="preserve">e Regular Meeting of </w:t>
      </w:r>
      <w:r w:rsidR="008F5130" w:rsidRPr="006B6BFA">
        <w:rPr>
          <w:rFonts w:ascii="Arial" w:hAnsi="Arial" w:cs="Arial"/>
          <w:b w:val="0"/>
        </w:rPr>
        <w:t>May 28</w:t>
      </w:r>
      <w:r w:rsidR="0098043F" w:rsidRPr="006B6BFA">
        <w:rPr>
          <w:rFonts w:ascii="Arial" w:hAnsi="Arial" w:cs="Arial"/>
          <w:b w:val="0"/>
        </w:rPr>
        <w:t xml:space="preserve">, </w:t>
      </w:r>
      <w:r w:rsidR="00D95707" w:rsidRPr="006B6BFA">
        <w:rPr>
          <w:rFonts w:ascii="Arial" w:hAnsi="Arial" w:cs="Arial"/>
          <w:b w:val="0"/>
        </w:rPr>
        <w:t>2025</w:t>
      </w:r>
      <w:r w:rsidRPr="006B6BFA">
        <w:rPr>
          <w:rFonts w:ascii="Arial" w:hAnsi="Arial" w:cs="Arial"/>
          <w:b w:val="0"/>
        </w:rPr>
        <w:t xml:space="preserve"> were previously distributed to the Board Members. There being no cha</w:t>
      </w:r>
      <w:r w:rsidR="009803A9" w:rsidRPr="006B6BFA">
        <w:rPr>
          <w:rFonts w:ascii="Arial" w:hAnsi="Arial" w:cs="Arial"/>
          <w:b w:val="0"/>
        </w:rPr>
        <w:t>nges, the m</w:t>
      </w:r>
      <w:r w:rsidR="00C35834" w:rsidRPr="006B6BFA">
        <w:rPr>
          <w:rFonts w:ascii="Arial" w:hAnsi="Arial" w:cs="Arial"/>
          <w:b w:val="0"/>
        </w:rPr>
        <w:t xml:space="preserve">inutes of </w:t>
      </w:r>
      <w:r w:rsidR="008F5130" w:rsidRPr="006B6BFA">
        <w:rPr>
          <w:rFonts w:ascii="Arial" w:hAnsi="Arial" w:cs="Arial"/>
          <w:b w:val="0"/>
        </w:rPr>
        <w:t>May 28</w:t>
      </w:r>
      <w:r w:rsidR="0098043F" w:rsidRPr="006B6BFA">
        <w:rPr>
          <w:rFonts w:ascii="Arial" w:hAnsi="Arial" w:cs="Arial"/>
          <w:b w:val="0"/>
        </w:rPr>
        <w:t xml:space="preserve">, </w:t>
      </w:r>
      <w:r w:rsidR="00D95707" w:rsidRPr="006B6BFA">
        <w:rPr>
          <w:rFonts w:ascii="Arial" w:hAnsi="Arial" w:cs="Arial"/>
          <w:b w:val="0"/>
        </w:rPr>
        <w:t>2025</w:t>
      </w:r>
      <w:r w:rsidRPr="006B6BFA">
        <w:rPr>
          <w:rFonts w:ascii="Arial" w:hAnsi="Arial" w:cs="Arial"/>
          <w:b w:val="0"/>
        </w:rPr>
        <w:t xml:space="preserve"> were approved as presented.</w:t>
      </w:r>
    </w:p>
    <w:p w:rsidR="00C720C5" w:rsidRPr="006B6BFA" w:rsidRDefault="00C720C5" w:rsidP="00DF6EBC">
      <w:pPr>
        <w:pStyle w:val="Heading4"/>
        <w:tabs>
          <w:tab w:val="left" w:pos="781"/>
        </w:tabs>
        <w:jc w:val="both"/>
        <w:rPr>
          <w:rFonts w:ascii="Arial" w:hAnsi="Arial" w:cs="Arial"/>
          <w:b w:val="0"/>
        </w:rPr>
      </w:pPr>
    </w:p>
    <w:p w:rsidR="007E2447" w:rsidRPr="006B6BFA" w:rsidRDefault="007E2447" w:rsidP="00DF6EBC">
      <w:pPr>
        <w:pStyle w:val="Heading4"/>
        <w:spacing w:before="101"/>
        <w:jc w:val="both"/>
        <w:rPr>
          <w:rFonts w:ascii="Arial" w:hAnsi="Arial" w:cs="Arial"/>
        </w:rPr>
      </w:pPr>
      <w:r w:rsidRPr="006B6BFA">
        <w:rPr>
          <w:rFonts w:ascii="Arial" w:hAnsi="Arial" w:cs="Arial"/>
        </w:rPr>
        <w:t xml:space="preserve">A motion was made by Alderman </w:t>
      </w:r>
      <w:r w:rsidR="006B6BFA">
        <w:rPr>
          <w:rFonts w:ascii="Arial" w:hAnsi="Arial" w:cs="Arial"/>
        </w:rPr>
        <w:t>Mikolyzk</w:t>
      </w:r>
      <w:r w:rsidR="008F5130" w:rsidRPr="006B6BFA">
        <w:rPr>
          <w:rFonts w:ascii="Arial" w:hAnsi="Arial" w:cs="Arial"/>
        </w:rPr>
        <w:t xml:space="preserve"> </w:t>
      </w:r>
      <w:r w:rsidRPr="006B6BFA">
        <w:rPr>
          <w:rFonts w:ascii="Arial" w:hAnsi="Arial" w:cs="Arial"/>
        </w:rPr>
        <w:t>to approve the Finance Committe</w:t>
      </w:r>
      <w:r w:rsidR="00C35834" w:rsidRPr="006B6BFA">
        <w:rPr>
          <w:rFonts w:ascii="Arial" w:hAnsi="Arial" w:cs="Arial"/>
        </w:rPr>
        <w:t xml:space="preserve">e Meeting Minutes of </w:t>
      </w:r>
      <w:r w:rsidR="008F5130" w:rsidRPr="006B6BFA">
        <w:rPr>
          <w:rFonts w:ascii="Arial" w:hAnsi="Arial" w:cs="Arial"/>
        </w:rPr>
        <w:t xml:space="preserve">May </w:t>
      </w:r>
      <w:r w:rsidR="00F02C7F" w:rsidRPr="006B6BFA">
        <w:rPr>
          <w:rFonts w:ascii="Arial" w:hAnsi="Arial" w:cs="Arial"/>
        </w:rPr>
        <w:t>2</w:t>
      </w:r>
      <w:r w:rsidR="008F5130" w:rsidRPr="006B6BFA">
        <w:rPr>
          <w:rFonts w:ascii="Arial" w:hAnsi="Arial" w:cs="Arial"/>
        </w:rPr>
        <w:t>8</w:t>
      </w:r>
      <w:r w:rsidR="004E7AF7" w:rsidRPr="006B6BFA">
        <w:rPr>
          <w:rFonts w:ascii="Arial" w:hAnsi="Arial" w:cs="Arial"/>
        </w:rPr>
        <w:t>, 2025</w:t>
      </w:r>
      <w:r w:rsidR="00EF2A7C" w:rsidRPr="006B6BFA">
        <w:rPr>
          <w:rFonts w:ascii="Arial" w:hAnsi="Arial" w:cs="Arial"/>
        </w:rPr>
        <w:t xml:space="preserve">, </w:t>
      </w:r>
      <w:r w:rsidR="004C6474" w:rsidRPr="006B6BFA">
        <w:rPr>
          <w:rFonts w:ascii="Arial" w:hAnsi="Arial" w:cs="Arial"/>
        </w:rPr>
        <w:t xml:space="preserve">seconded by </w:t>
      </w:r>
      <w:r w:rsidR="006B6BFA">
        <w:rPr>
          <w:rFonts w:ascii="Arial" w:hAnsi="Arial" w:cs="Arial"/>
        </w:rPr>
        <w:t>Alderman Frohlich</w:t>
      </w:r>
      <w:r w:rsidR="009812DD" w:rsidRPr="006B6BFA">
        <w:rPr>
          <w:rFonts w:ascii="Arial" w:hAnsi="Arial" w:cs="Arial"/>
        </w:rPr>
        <w:t xml:space="preserve"> </w:t>
      </w:r>
      <w:r w:rsidRPr="006B6BFA">
        <w:rPr>
          <w:rFonts w:ascii="Arial" w:hAnsi="Arial" w:cs="Arial"/>
        </w:rPr>
        <w:t>and carried unanimously.</w:t>
      </w:r>
    </w:p>
    <w:p w:rsidR="007E2447" w:rsidRPr="006B6BFA" w:rsidRDefault="007E2447" w:rsidP="00DF6EBC">
      <w:pPr>
        <w:pStyle w:val="Heading4"/>
        <w:tabs>
          <w:tab w:val="left" w:pos="780"/>
          <w:tab w:val="left" w:pos="781"/>
        </w:tabs>
        <w:jc w:val="both"/>
        <w:rPr>
          <w:rFonts w:ascii="Arial" w:hAnsi="Arial" w:cs="Arial"/>
        </w:rPr>
      </w:pPr>
    </w:p>
    <w:p w:rsidR="0091380B" w:rsidRPr="006B6BFA" w:rsidRDefault="0091380B" w:rsidP="00DF6EBC">
      <w:pPr>
        <w:pStyle w:val="ListParagraph"/>
        <w:numPr>
          <w:ilvl w:val="0"/>
          <w:numId w:val="2"/>
        </w:numPr>
        <w:tabs>
          <w:tab w:val="left" w:pos="1280"/>
        </w:tabs>
        <w:ind w:right="114"/>
        <w:jc w:val="both"/>
        <w:rPr>
          <w:rFonts w:ascii="Arial" w:hAnsi="Arial" w:cs="Arial"/>
          <w:b/>
        </w:rPr>
      </w:pPr>
      <w:r w:rsidRPr="006B6BFA">
        <w:rPr>
          <w:rFonts w:ascii="Arial" w:hAnsi="Arial" w:cs="Arial"/>
          <w:b/>
        </w:rPr>
        <w:t>Business from the Committee for discussion, consideration and if so determined, action upon:</w:t>
      </w:r>
    </w:p>
    <w:p w:rsidR="0091380B" w:rsidRPr="006B6BFA" w:rsidRDefault="0091380B" w:rsidP="0091380B">
      <w:pPr>
        <w:tabs>
          <w:tab w:val="left" w:pos="1280"/>
        </w:tabs>
        <w:ind w:right="114"/>
        <w:jc w:val="both"/>
        <w:rPr>
          <w:rFonts w:ascii="Arial" w:hAnsi="Arial" w:cs="Arial"/>
          <w:b/>
        </w:rPr>
      </w:pPr>
    </w:p>
    <w:p w:rsidR="0091380B" w:rsidRPr="006B6BFA" w:rsidRDefault="00005FB4" w:rsidP="00F40B61">
      <w:pPr>
        <w:tabs>
          <w:tab w:val="left" w:pos="1280"/>
        </w:tabs>
        <w:ind w:left="780" w:right="114"/>
        <w:jc w:val="both"/>
        <w:rPr>
          <w:rFonts w:ascii="Arial" w:hAnsi="Arial" w:cs="Arial"/>
          <w:b/>
        </w:rPr>
      </w:pPr>
      <w:r>
        <w:rPr>
          <w:rFonts w:ascii="Arial" w:hAnsi="Arial" w:cs="Arial"/>
          <w:b/>
        </w:rPr>
        <w:t xml:space="preserve">*  </w:t>
      </w:r>
      <w:r w:rsidR="00EA29CF" w:rsidRPr="006B6BFA">
        <w:rPr>
          <w:rFonts w:ascii="Arial" w:hAnsi="Arial" w:cs="Arial"/>
          <w:b/>
        </w:rPr>
        <w:t xml:space="preserve">Consideration to approve the monthly treasurer’s report for the </w:t>
      </w:r>
      <w:r w:rsidR="00F02C7F" w:rsidRPr="006B6BFA">
        <w:rPr>
          <w:rFonts w:ascii="Arial" w:hAnsi="Arial" w:cs="Arial"/>
          <w:b/>
        </w:rPr>
        <w:t xml:space="preserve">period ended </w:t>
      </w:r>
      <w:bookmarkStart w:id="0" w:name="_GoBack"/>
      <w:bookmarkEnd w:id="0"/>
      <w:r w:rsidR="00F02C7F" w:rsidRPr="006B6BFA">
        <w:rPr>
          <w:rFonts w:ascii="Arial" w:hAnsi="Arial" w:cs="Arial"/>
          <w:b/>
        </w:rPr>
        <w:t>April 30, 2025.</w:t>
      </w:r>
    </w:p>
    <w:p w:rsidR="00761C36" w:rsidRDefault="00761C36" w:rsidP="0091380B">
      <w:pPr>
        <w:tabs>
          <w:tab w:val="left" w:pos="1280"/>
        </w:tabs>
        <w:ind w:left="780" w:right="114"/>
        <w:jc w:val="both"/>
        <w:rPr>
          <w:rFonts w:ascii="Arial" w:hAnsi="Arial" w:cs="Arial"/>
        </w:rPr>
      </w:pPr>
    </w:p>
    <w:p w:rsidR="00566C9A" w:rsidRDefault="00671F22" w:rsidP="0091380B">
      <w:pPr>
        <w:tabs>
          <w:tab w:val="left" w:pos="1280"/>
        </w:tabs>
        <w:ind w:left="780" w:right="114"/>
        <w:jc w:val="both"/>
        <w:rPr>
          <w:rFonts w:ascii="Arial" w:hAnsi="Arial" w:cs="Arial"/>
        </w:rPr>
      </w:pPr>
      <w:r>
        <w:rPr>
          <w:rFonts w:ascii="Arial" w:hAnsi="Arial" w:cs="Arial"/>
        </w:rPr>
        <w:t xml:space="preserve">Finance Director Schutter </w:t>
      </w:r>
      <w:r w:rsidR="007031C5">
        <w:rPr>
          <w:rFonts w:ascii="Arial" w:hAnsi="Arial" w:cs="Arial"/>
        </w:rPr>
        <w:t xml:space="preserve">said the general fund revenues were almost $1.8MM over our original budget.  </w:t>
      </w:r>
      <w:r w:rsidR="00167C69">
        <w:rPr>
          <w:rFonts w:ascii="Arial" w:hAnsi="Arial" w:cs="Arial"/>
        </w:rPr>
        <w:t>W</w:t>
      </w:r>
      <w:r w:rsidR="007031C5">
        <w:rPr>
          <w:rFonts w:ascii="Arial" w:hAnsi="Arial" w:cs="Arial"/>
        </w:rPr>
        <w:t xml:space="preserve">e approved a budget amendment </w:t>
      </w:r>
      <w:r w:rsidR="00167C69">
        <w:rPr>
          <w:rFonts w:ascii="Arial" w:hAnsi="Arial" w:cs="Arial"/>
        </w:rPr>
        <w:t>t</w:t>
      </w:r>
      <w:r w:rsidR="007031C5">
        <w:rPr>
          <w:rFonts w:ascii="Arial" w:hAnsi="Arial" w:cs="Arial"/>
        </w:rPr>
        <w:t xml:space="preserve">o balance projected revenues at year end with the amended expenses.  The money </w:t>
      </w:r>
      <w:r w:rsidR="00167C69">
        <w:rPr>
          <w:rFonts w:ascii="Arial" w:hAnsi="Arial" w:cs="Arial"/>
        </w:rPr>
        <w:t xml:space="preserve">was collected </w:t>
      </w:r>
      <w:r w:rsidR="007031C5">
        <w:rPr>
          <w:rFonts w:ascii="Arial" w:hAnsi="Arial" w:cs="Arial"/>
        </w:rPr>
        <w:t xml:space="preserve">from sales tax </w:t>
      </w:r>
      <w:r w:rsidR="00167C69">
        <w:rPr>
          <w:rFonts w:ascii="Arial" w:hAnsi="Arial" w:cs="Arial"/>
        </w:rPr>
        <w:t xml:space="preserve">which was </w:t>
      </w:r>
      <w:r w:rsidR="003D752F">
        <w:rPr>
          <w:rFonts w:ascii="Arial" w:hAnsi="Arial" w:cs="Arial"/>
        </w:rPr>
        <w:t xml:space="preserve">up </w:t>
      </w:r>
      <w:r w:rsidR="007031C5">
        <w:rPr>
          <w:rFonts w:ascii="Arial" w:hAnsi="Arial" w:cs="Arial"/>
        </w:rPr>
        <w:t>almost $300K, building permits were way up a</w:t>
      </w:r>
      <w:r w:rsidR="00167C69">
        <w:rPr>
          <w:rFonts w:ascii="Arial" w:hAnsi="Arial" w:cs="Arial"/>
        </w:rPr>
        <w:t>t</w:t>
      </w:r>
      <w:r w:rsidR="007031C5">
        <w:rPr>
          <w:rFonts w:ascii="Arial" w:hAnsi="Arial" w:cs="Arial"/>
        </w:rPr>
        <w:t xml:space="preserve"> $350K, and investment income was up almost half a million.  Other revenues were from Flagg Creek profit sharing that came in much higher than expected.  </w:t>
      </w:r>
      <w:r w:rsidR="00566C9A">
        <w:rPr>
          <w:rFonts w:ascii="Arial" w:hAnsi="Arial" w:cs="Arial"/>
        </w:rPr>
        <w:t xml:space="preserve">This sums up the variance amended budget to the variance original budget.  </w:t>
      </w:r>
    </w:p>
    <w:p w:rsidR="00167C69" w:rsidRDefault="00167C69" w:rsidP="0091380B">
      <w:pPr>
        <w:tabs>
          <w:tab w:val="left" w:pos="1280"/>
        </w:tabs>
        <w:ind w:left="780" w:right="114"/>
        <w:jc w:val="both"/>
        <w:rPr>
          <w:rFonts w:ascii="Arial" w:hAnsi="Arial" w:cs="Arial"/>
        </w:rPr>
      </w:pPr>
    </w:p>
    <w:p w:rsidR="00566C9A" w:rsidRDefault="007A24EE" w:rsidP="0091380B">
      <w:pPr>
        <w:tabs>
          <w:tab w:val="left" w:pos="1280"/>
        </w:tabs>
        <w:ind w:left="780" w:right="114"/>
        <w:jc w:val="both"/>
        <w:rPr>
          <w:rFonts w:ascii="Arial" w:hAnsi="Arial" w:cs="Arial"/>
        </w:rPr>
      </w:pPr>
      <w:r>
        <w:rPr>
          <w:rFonts w:ascii="Arial" w:hAnsi="Arial" w:cs="Arial"/>
        </w:rPr>
        <w:t>General f</w:t>
      </w:r>
      <w:r w:rsidR="00566C9A">
        <w:rPr>
          <w:rFonts w:ascii="Arial" w:hAnsi="Arial" w:cs="Arial"/>
        </w:rPr>
        <w:t xml:space="preserve">und expenses on a year to date basis were under expenses by $700K.  </w:t>
      </w:r>
      <w:r w:rsidR="00B67BA5">
        <w:rPr>
          <w:rFonts w:ascii="Arial" w:hAnsi="Arial" w:cs="Arial"/>
        </w:rPr>
        <w:t>B</w:t>
      </w:r>
      <w:r w:rsidR="00566C9A">
        <w:rPr>
          <w:rFonts w:ascii="Arial" w:hAnsi="Arial" w:cs="Arial"/>
        </w:rPr>
        <w:t xml:space="preserve">efore we did budget amendments we had a preliminary surplus of almost $3.2MM.  </w:t>
      </w:r>
      <w:r w:rsidR="006358A2">
        <w:rPr>
          <w:rFonts w:ascii="Arial" w:hAnsi="Arial" w:cs="Arial"/>
        </w:rPr>
        <w:t xml:space="preserve">We </w:t>
      </w:r>
      <w:r w:rsidR="00B67BA5">
        <w:rPr>
          <w:rFonts w:ascii="Arial" w:hAnsi="Arial" w:cs="Arial"/>
        </w:rPr>
        <w:t>had an excess i</w:t>
      </w:r>
      <w:r w:rsidR="006358A2">
        <w:rPr>
          <w:rFonts w:ascii="Arial" w:hAnsi="Arial" w:cs="Arial"/>
        </w:rPr>
        <w:t xml:space="preserve">n the police pension fund contributions </w:t>
      </w:r>
      <w:r w:rsidR="00B67BA5">
        <w:rPr>
          <w:rFonts w:ascii="Arial" w:hAnsi="Arial" w:cs="Arial"/>
        </w:rPr>
        <w:t>t</w:t>
      </w:r>
      <w:r w:rsidR="006358A2">
        <w:rPr>
          <w:rFonts w:ascii="Arial" w:hAnsi="Arial" w:cs="Arial"/>
        </w:rPr>
        <w:t xml:space="preserve">o transfer the money to the capital fund to send more reserves for future projects.  We put an extra $1.5MM in the police pension fund.  As of right now we’re going to be 99.5% funded.  </w:t>
      </w:r>
      <w:r w:rsidR="00B67BA5">
        <w:rPr>
          <w:rFonts w:ascii="Arial" w:hAnsi="Arial" w:cs="Arial"/>
        </w:rPr>
        <w:t>T</w:t>
      </w:r>
      <w:r w:rsidR="00E7609A">
        <w:rPr>
          <w:rFonts w:ascii="Arial" w:hAnsi="Arial" w:cs="Arial"/>
        </w:rPr>
        <w:t>he capital fund transfer at the end of the year will have $5.8MM in reserves in the capital fund.</w:t>
      </w:r>
    </w:p>
    <w:p w:rsidR="00671F22" w:rsidRDefault="00671F22" w:rsidP="0091380B">
      <w:pPr>
        <w:tabs>
          <w:tab w:val="left" w:pos="1280"/>
        </w:tabs>
        <w:ind w:left="780" w:right="114"/>
        <w:jc w:val="both"/>
        <w:rPr>
          <w:rFonts w:ascii="Arial" w:hAnsi="Arial" w:cs="Arial"/>
        </w:rPr>
      </w:pPr>
    </w:p>
    <w:p w:rsidR="00671F22" w:rsidRDefault="007A24EE" w:rsidP="0091380B">
      <w:pPr>
        <w:tabs>
          <w:tab w:val="left" w:pos="1280"/>
        </w:tabs>
        <w:ind w:left="780" w:right="114"/>
        <w:jc w:val="both"/>
        <w:rPr>
          <w:rFonts w:ascii="Arial" w:hAnsi="Arial" w:cs="Arial"/>
        </w:rPr>
      </w:pPr>
      <w:r>
        <w:rPr>
          <w:rFonts w:ascii="Arial" w:hAnsi="Arial" w:cs="Arial"/>
        </w:rPr>
        <w:t>The</w:t>
      </w:r>
      <w:r w:rsidR="001E3632">
        <w:rPr>
          <w:rFonts w:ascii="Arial" w:hAnsi="Arial" w:cs="Arial"/>
        </w:rPr>
        <w:t xml:space="preserve"> general fund revenues through July 1</w:t>
      </w:r>
      <w:r w:rsidR="001E3632" w:rsidRPr="001E3632">
        <w:rPr>
          <w:rFonts w:ascii="Arial" w:hAnsi="Arial" w:cs="Arial"/>
          <w:vertAlign w:val="superscript"/>
        </w:rPr>
        <w:t>st</w:t>
      </w:r>
      <w:r w:rsidR="001E3632">
        <w:rPr>
          <w:rFonts w:ascii="Arial" w:hAnsi="Arial" w:cs="Arial"/>
        </w:rPr>
        <w:t xml:space="preserve"> </w:t>
      </w:r>
      <w:r>
        <w:rPr>
          <w:rFonts w:ascii="Arial" w:hAnsi="Arial" w:cs="Arial"/>
        </w:rPr>
        <w:t xml:space="preserve">had </w:t>
      </w:r>
      <w:r w:rsidR="001E3632">
        <w:rPr>
          <w:rFonts w:ascii="Arial" w:hAnsi="Arial" w:cs="Arial"/>
        </w:rPr>
        <w:t xml:space="preserve">sales tax up almost $312K, license and permits are still up by $73K, and investment income </w:t>
      </w:r>
      <w:r>
        <w:rPr>
          <w:rFonts w:ascii="Arial" w:hAnsi="Arial" w:cs="Arial"/>
        </w:rPr>
        <w:t xml:space="preserve">was </w:t>
      </w:r>
      <w:r w:rsidR="001E3632">
        <w:rPr>
          <w:rFonts w:ascii="Arial" w:hAnsi="Arial" w:cs="Arial"/>
        </w:rPr>
        <w:t xml:space="preserve">up about $59K year to date.  In three months </w:t>
      </w:r>
      <w:r w:rsidR="001E3632">
        <w:rPr>
          <w:rFonts w:ascii="Arial" w:hAnsi="Arial" w:cs="Arial"/>
        </w:rPr>
        <w:lastRenderedPageBreak/>
        <w:t xml:space="preserve">total revenues are up $360K.  </w:t>
      </w:r>
    </w:p>
    <w:p w:rsidR="00671F22" w:rsidRDefault="00671F22" w:rsidP="0091380B">
      <w:pPr>
        <w:tabs>
          <w:tab w:val="left" w:pos="1280"/>
        </w:tabs>
        <w:ind w:left="780" w:right="114"/>
        <w:jc w:val="both"/>
        <w:rPr>
          <w:rFonts w:ascii="Arial" w:hAnsi="Arial" w:cs="Arial"/>
        </w:rPr>
      </w:pPr>
    </w:p>
    <w:p w:rsidR="00671F22" w:rsidRDefault="003C7CD9" w:rsidP="0091380B">
      <w:pPr>
        <w:tabs>
          <w:tab w:val="left" w:pos="1280"/>
        </w:tabs>
        <w:ind w:left="780" w:right="114"/>
        <w:jc w:val="both"/>
        <w:rPr>
          <w:rFonts w:ascii="Arial" w:hAnsi="Arial" w:cs="Arial"/>
        </w:rPr>
      </w:pPr>
      <w:r>
        <w:rPr>
          <w:rFonts w:ascii="Arial" w:hAnsi="Arial" w:cs="Arial"/>
        </w:rPr>
        <w:t xml:space="preserve">General Fund expenses year to date </w:t>
      </w:r>
      <w:r w:rsidR="00BF67AC">
        <w:rPr>
          <w:rFonts w:ascii="Arial" w:hAnsi="Arial" w:cs="Arial"/>
        </w:rPr>
        <w:t>show the police department is down $237K due to lower personnel costs.  Public works is down on contractual costs of $38K.  In total expenses are down $323K.</w:t>
      </w:r>
    </w:p>
    <w:p w:rsidR="00BF67AC" w:rsidRDefault="00BF67AC" w:rsidP="0091380B">
      <w:pPr>
        <w:tabs>
          <w:tab w:val="left" w:pos="1280"/>
        </w:tabs>
        <w:ind w:left="780" w:right="114"/>
        <w:jc w:val="both"/>
        <w:rPr>
          <w:rFonts w:ascii="Arial" w:hAnsi="Arial" w:cs="Arial"/>
        </w:rPr>
      </w:pPr>
    </w:p>
    <w:p w:rsidR="00BF67AC" w:rsidRDefault="00BF67AC" w:rsidP="0091380B">
      <w:pPr>
        <w:tabs>
          <w:tab w:val="left" w:pos="1280"/>
        </w:tabs>
        <w:ind w:left="780" w:right="114"/>
        <w:jc w:val="both"/>
        <w:rPr>
          <w:rFonts w:ascii="Arial" w:hAnsi="Arial" w:cs="Arial"/>
        </w:rPr>
      </w:pPr>
      <w:r>
        <w:rPr>
          <w:rFonts w:ascii="Arial" w:hAnsi="Arial" w:cs="Arial"/>
        </w:rPr>
        <w:t>The capital fund year to date for</w:t>
      </w:r>
      <w:r w:rsidR="00CA5694">
        <w:rPr>
          <w:rFonts w:ascii="Arial" w:hAnsi="Arial" w:cs="Arial"/>
        </w:rPr>
        <w:t xml:space="preserve"> fiscal</w:t>
      </w:r>
      <w:r>
        <w:rPr>
          <w:rFonts w:ascii="Arial" w:hAnsi="Arial" w:cs="Arial"/>
        </w:rPr>
        <w:t xml:space="preserve"> 2025 will end with a cash reserve of $5.8MM.  We received grant money for body cams which we used for that purpose.  We had a local construction share on the 55</w:t>
      </w:r>
      <w:r w:rsidRPr="00BF67AC">
        <w:rPr>
          <w:rFonts w:ascii="Arial" w:hAnsi="Arial" w:cs="Arial"/>
          <w:vertAlign w:val="superscript"/>
        </w:rPr>
        <w:t>th</w:t>
      </w:r>
      <w:r>
        <w:rPr>
          <w:rFonts w:ascii="Arial" w:hAnsi="Arial" w:cs="Arial"/>
        </w:rPr>
        <w:t xml:space="preserve"> Street project of $243K.  </w:t>
      </w:r>
      <w:r w:rsidR="00DF0B8D">
        <w:rPr>
          <w:rFonts w:ascii="Arial" w:hAnsi="Arial" w:cs="Arial"/>
        </w:rPr>
        <w:t>Ending cash balances were $5.6MM</w:t>
      </w:r>
      <w:r w:rsidR="003A5706">
        <w:rPr>
          <w:rFonts w:ascii="Arial" w:hAnsi="Arial" w:cs="Arial"/>
        </w:rPr>
        <w:t>.</w:t>
      </w:r>
    </w:p>
    <w:p w:rsidR="00671F22" w:rsidRDefault="00671F22" w:rsidP="0091380B">
      <w:pPr>
        <w:tabs>
          <w:tab w:val="left" w:pos="1280"/>
        </w:tabs>
        <w:ind w:left="780" w:right="114"/>
        <w:jc w:val="both"/>
        <w:rPr>
          <w:rFonts w:ascii="Arial" w:hAnsi="Arial" w:cs="Arial"/>
        </w:rPr>
      </w:pPr>
    </w:p>
    <w:p w:rsidR="00671F22" w:rsidRDefault="003D68A0" w:rsidP="0091380B">
      <w:pPr>
        <w:tabs>
          <w:tab w:val="left" w:pos="1280"/>
        </w:tabs>
        <w:ind w:left="780" w:right="114"/>
        <w:jc w:val="both"/>
        <w:rPr>
          <w:rFonts w:ascii="Arial" w:hAnsi="Arial" w:cs="Arial"/>
        </w:rPr>
      </w:pPr>
      <w:r>
        <w:rPr>
          <w:rFonts w:ascii="Arial" w:hAnsi="Arial" w:cs="Arial"/>
        </w:rPr>
        <w:t>The next fund is Flagg Creek Golf Course year to date</w:t>
      </w:r>
      <w:r w:rsidR="00747338">
        <w:rPr>
          <w:rFonts w:ascii="Arial" w:hAnsi="Arial" w:cs="Arial"/>
        </w:rPr>
        <w:t xml:space="preserve"> for fiscal year 2025 </w:t>
      </w:r>
      <w:r w:rsidR="00DF0B8D">
        <w:rPr>
          <w:rFonts w:ascii="Arial" w:hAnsi="Arial" w:cs="Arial"/>
        </w:rPr>
        <w:t>had revenues at</w:t>
      </w:r>
      <w:r w:rsidR="00747338">
        <w:rPr>
          <w:rFonts w:ascii="Arial" w:hAnsi="Arial" w:cs="Arial"/>
        </w:rPr>
        <w:t xml:space="preserve"> $2,134,000 that was almost a record revenue.  Our margins are pretty good on the pro-shop which is 44% and concessions at 50%.  Net income before capital and profit sharing is $752K.  In the prior year we had about $780K and just short of the biggest record year we’ve had in overall profitability and cash flow in the golf course.  In the first three months we’ve had net income </w:t>
      </w:r>
      <w:r w:rsidR="00181027">
        <w:rPr>
          <w:rFonts w:ascii="Arial" w:hAnsi="Arial" w:cs="Arial"/>
        </w:rPr>
        <w:t xml:space="preserve">before capital and profit sharing of almost $493K.  Which is about $9,000 year to date better than the prior year.  </w:t>
      </w:r>
    </w:p>
    <w:p w:rsidR="00671F22" w:rsidRDefault="00671F22" w:rsidP="0091380B">
      <w:pPr>
        <w:tabs>
          <w:tab w:val="left" w:pos="1280"/>
        </w:tabs>
        <w:ind w:left="780" w:right="114"/>
        <w:jc w:val="both"/>
        <w:rPr>
          <w:rFonts w:ascii="Arial" w:hAnsi="Arial" w:cs="Arial"/>
        </w:rPr>
      </w:pPr>
    </w:p>
    <w:p w:rsidR="007327B6" w:rsidRPr="006B6BFA" w:rsidRDefault="00F02C7F" w:rsidP="00F95DD5">
      <w:pPr>
        <w:tabs>
          <w:tab w:val="left" w:pos="1280"/>
        </w:tabs>
        <w:ind w:left="780" w:right="114"/>
        <w:jc w:val="both"/>
        <w:rPr>
          <w:rFonts w:ascii="Arial" w:hAnsi="Arial" w:cs="Arial"/>
          <w:b/>
        </w:rPr>
      </w:pPr>
      <w:r w:rsidRPr="006B6BFA">
        <w:rPr>
          <w:rFonts w:ascii="Arial" w:hAnsi="Arial" w:cs="Arial"/>
          <w:b/>
        </w:rPr>
        <w:t>Chairman Finn</w:t>
      </w:r>
      <w:r w:rsidR="007327B6" w:rsidRPr="006B6BFA">
        <w:rPr>
          <w:rFonts w:ascii="Arial" w:hAnsi="Arial" w:cs="Arial"/>
          <w:b/>
        </w:rPr>
        <w:t xml:space="preserve"> </w:t>
      </w:r>
      <w:r w:rsidR="00291F79">
        <w:rPr>
          <w:rFonts w:ascii="Arial" w:hAnsi="Arial" w:cs="Arial"/>
          <w:b/>
        </w:rPr>
        <w:t xml:space="preserve">asked </w:t>
      </w:r>
      <w:r w:rsidR="007327B6" w:rsidRPr="006B6BFA">
        <w:rPr>
          <w:rFonts w:ascii="Arial" w:hAnsi="Arial" w:cs="Arial"/>
          <w:b/>
        </w:rPr>
        <w:t xml:space="preserve">for a motion to approve the monthly treasurer’s report for </w:t>
      </w:r>
      <w:r w:rsidRPr="006B6BFA">
        <w:rPr>
          <w:rFonts w:ascii="Arial" w:hAnsi="Arial" w:cs="Arial"/>
          <w:b/>
        </w:rPr>
        <w:t xml:space="preserve">the period ended April 30, 2025.  </w:t>
      </w:r>
      <w:r w:rsidR="007327B6" w:rsidRPr="006B6BFA">
        <w:rPr>
          <w:rFonts w:ascii="Arial" w:hAnsi="Arial" w:cs="Arial"/>
          <w:b/>
        </w:rPr>
        <w:t xml:space="preserve">Alderman </w:t>
      </w:r>
      <w:r w:rsidR="00291F79">
        <w:rPr>
          <w:rFonts w:ascii="Arial" w:hAnsi="Arial" w:cs="Arial"/>
          <w:b/>
        </w:rPr>
        <w:t>Mikolyzk</w:t>
      </w:r>
      <w:r w:rsidR="007327B6" w:rsidRPr="006B6BFA">
        <w:rPr>
          <w:rFonts w:ascii="Arial" w:hAnsi="Arial" w:cs="Arial"/>
          <w:b/>
        </w:rPr>
        <w:t xml:space="preserve"> made the motion to approve, seconded by </w:t>
      </w:r>
      <w:r w:rsidR="00291F79">
        <w:rPr>
          <w:rFonts w:ascii="Arial" w:hAnsi="Arial" w:cs="Arial"/>
          <w:b/>
        </w:rPr>
        <w:t>Alderman Frohlich</w:t>
      </w:r>
      <w:r w:rsidR="007327B6" w:rsidRPr="006B6BFA">
        <w:rPr>
          <w:rFonts w:ascii="Arial" w:hAnsi="Arial" w:cs="Arial"/>
          <w:b/>
        </w:rPr>
        <w:t xml:space="preserve"> and carried unanimously.  </w:t>
      </w:r>
    </w:p>
    <w:p w:rsidR="007327B6" w:rsidRDefault="007327B6" w:rsidP="0091380B">
      <w:pPr>
        <w:tabs>
          <w:tab w:val="left" w:pos="1280"/>
        </w:tabs>
        <w:ind w:left="780" w:right="114"/>
        <w:jc w:val="both"/>
        <w:rPr>
          <w:rFonts w:ascii="Arial" w:hAnsi="Arial" w:cs="Arial"/>
        </w:rPr>
      </w:pPr>
    </w:p>
    <w:p w:rsidR="00DD22B3" w:rsidRPr="006B6BFA" w:rsidRDefault="00005FB4" w:rsidP="00005FB4">
      <w:pPr>
        <w:tabs>
          <w:tab w:val="left" w:pos="1280"/>
        </w:tabs>
        <w:ind w:left="720" w:right="114"/>
        <w:jc w:val="both"/>
        <w:rPr>
          <w:rFonts w:ascii="Arial" w:hAnsi="Arial" w:cs="Arial"/>
          <w:b/>
        </w:rPr>
      </w:pPr>
      <w:r>
        <w:rPr>
          <w:rFonts w:ascii="Arial" w:hAnsi="Arial" w:cs="Arial"/>
          <w:b/>
        </w:rPr>
        <w:t xml:space="preserve">*  </w:t>
      </w:r>
      <w:r w:rsidR="00DD22B3" w:rsidRPr="006B6BFA">
        <w:rPr>
          <w:rFonts w:ascii="Arial" w:hAnsi="Arial" w:cs="Arial"/>
          <w:b/>
        </w:rPr>
        <w:t>Consideration to approve the monthly treasurer’s report for the period ended May 31, 2025.</w:t>
      </w:r>
    </w:p>
    <w:p w:rsidR="00DD22B3" w:rsidRPr="006B6BFA" w:rsidRDefault="00DD22B3" w:rsidP="0091380B">
      <w:pPr>
        <w:tabs>
          <w:tab w:val="left" w:pos="1280"/>
        </w:tabs>
        <w:ind w:left="780" w:right="114"/>
        <w:jc w:val="both"/>
        <w:rPr>
          <w:rFonts w:ascii="Arial" w:hAnsi="Arial" w:cs="Arial"/>
        </w:rPr>
      </w:pPr>
    </w:p>
    <w:p w:rsidR="00623EDE" w:rsidRDefault="00623EDE" w:rsidP="00623EDE">
      <w:pPr>
        <w:tabs>
          <w:tab w:val="left" w:pos="1280"/>
        </w:tabs>
        <w:ind w:left="780" w:right="114"/>
        <w:jc w:val="both"/>
        <w:rPr>
          <w:rFonts w:ascii="Arial" w:hAnsi="Arial" w:cs="Arial"/>
        </w:rPr>
      </w:pPr>
      <w:r>
        <w:rPr>
          <w:rFonts w:ascii="Arial" w:hAnsi="Arial" w:cs="Arial"/>
        </w:rPr>
        <w:t xml:space="preserve">All information for this item was discussed previously under </w:t>
      </w:r>
      <w:r w:rsidRPr="00623EDE">
        <w:rPr>
          <w:rFonts w:ascii="Arial" w:hAnsi="Arial" w:cs="Arial"/>
        </w:rPr>
        <w:t xml:space="preserve">the </w:t>
      </w:r>
      <w:r>
        <w:rPr>
          <w:rFonts w:ascii="Arial" w:hAnsi="Arial" w:cs="Arial"/>
        </w:rPr>
        <w:t>period ending</w:t>
      </w:r>
      <w:r w:rsidR="005E13EC">
        <w:rPr>
          <w:rFonts w:ascii="Arial" w:hAnsi="Arial" w:cs="Arial"/>
        </w:rPr>
        <w:t xml:space="preserve"> April 30</w:t>
      </w:r>
      <w:r w:rsidRPr="00623EDE">
        <w:rPr>
          <w:rFonts w:ascii="Arial" w:hAnsi="Arial" w:cs="Arial"/>
        </w:rPr>
        <w:t>,</w:t>
      </w:r>
      <w:r>
        <w:rPr>
          <w:rFonts w:ascii="Arial" w:hAnsi="Arial" w:cs="Arial"/>
        </w:rPr>
        <w:t xml:space="preserve"> 2025.</w:t>
      </w:r>
    </w:p>
    <w:p w:rsidR="00623EDE" w:rsidRDefault="00623EDE" w:rsidP="00623EDE">
      <w:pPr>
        <w:tabs>
          <w:tab w:val="left" w:pos="1280"/>
        </w:tabs>
        <w:ind w:left="780" w:right="114"/>
        <w:jc w:val="both"/>
        <w:rPr>
          <w:rFonts w:ascii="Arial" w:hAnsi="Arial" w:cs="Arial"/>
        </w:rPr>
      </w:pPr>
    </w:p>
    <w:p w:rsidR="00623EDE" w:rsidRPr="006B6BFA" w:rsidRDefault="00623EDE" w:rsidP="00F95DD5">
      <w:pPr>
        <w:tabs>
          <w:tab w:val="left" w:pos="1280"/>
        </w:tabs>
        <w:ind w:left="78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Pr="006B6BFA">
        <w:rPr>
          <w:rFonts w:ascii="Arial" w:hAnsi="Arial" w:cs="Arial"/>
          <w:b/>
        </w:rPr>
        <w:t xml:space="preserve">for a motion to approve the monthly treasurer’s report for </w:t>
      </w:r>
      <w:r>
        <w:rPr>
          <w:rFonts w:ascii="Arial" w:hAnsi="Arial" w:cs="Arial"/>
          <w:b/>
        </w:rPr>
        <w:t>the period ended May 31</w:t>
      </w:r>
      <w:r w:rsidRPr="006B6BFA">
        <w:rPr>
          <w:rFonts w:ascii="Arial" w:hAnsi="Arial" w:cs="Arial"/>
          <w:b/>
        </w:rPr>
        <w:t xml:space="preserve">, 2025.  Alderman </w:t>
      </w:r>
      <w:r w:rsidR="005D4D07">
        <w:rPr>
          <w:rFonts w:ascii="Arial" w:hAnsi="Arial" w:cs="Arial"/>
          <w:b/>
        </w:rPr>
        <w:t>Frohlich</w:t>
      </w:r>
      <w:r w:rsidRPr="006B6BFA">
        <w:rPr>
          <w:rFonts w:ascii="Arial" w:hAnsi="Arial" w:cs="Arial"/>
          <w:b/>
        </w:rPr>
        <w:t xml:space="preserve"> made the motion to approve, seconded by </w:t>
      </w:r>
      <w:r>
        <w:rPr>
          <w:rFonts w:ascii="Arial" w:hAnsi="Arial" w:cs="Arial"/>
          <w:b/>
        </w:rPr>
        <w:t xml:space="preserve">Alderman </w:t>
      </w:r>
      <w:r w:rsidR="005D4D07">
        <w:rPr>
          <w:rFonts w:ascii="Arial" w:hAnsi="Arial" w:cs="Arial"/>
          <w:b/>
        </w:rPr>
        <w:t>Mikolyzk</w:t>
      </w:r>
      <w:r w:rsidRPr="006B6BFA">
        <w:rPr>
          <w:rFonts w:ascii="Arial" w:hAnsi="Arial" w:cs="Arial"/>
          <w:b/>
        </w:rPr>
        <w:t xml:space="preserve"> and carried unanimously.  </w:t>
      </w:r>
    </w:p>
    <w:p w:rsidR="00182877" w:rsidRPr="006B6BFA" w:rsidRDefault="00182877" w:rsidP="0091380B">
      <w:pPr>
        <w:tabs>
          <w:tab w:val="left" w:pos="1280"/>
        </w:tabs>
        <w:ind w:left="780" w:right="114"/>
        <w:jc w:val="both"/>
        <w:rPr>
          <w:rFonts w:ascii="Arial" w:hAnsi="Arial" w:cs="Arial"/>
        </w:rPr>
      </w:pPr>
    </w:p>
    <w:p w:rsidR="00024B6C" w:rsidRPr="006B6BFA" w:rsidRDefault="00005FB4" w:rsidP="0091380B">
      <w:pPr>
        <w:tabs>
          <w:tab w:val="left" w:pos="1280"/>
        </w:tabs>
        <w:ind w:left="780" w:right="114"/>
        <w:jc w:val="both"/>
        <w:rPr>
          <w:rFonts w:ascii="Arial" w:hAnsi="Arial" w:cs="Arial"/>
          <w:b/>
        </w:rPr>
      </w:pPr>
      <w:r>
        <w:rPr>
          <w:rFonts w:ascii="Arial" w:hAnsi="Arial" w:cs="Arial"/>
          <w:b/>
        </w:rPr>
        <w:t xml:space="preserve">*  </w:t>
      </w:r>
      <w:r w:rsidR="00024B6C" w:rsidRPr="006B6BFA">
        <w:rPr>
          <w:rFonts w:ascii="Arial" w:hAnsi="Arial" w:cs="Arial"/>
          <w:b/>
        </w:rPr>
        <w:t>Consideration to approve the monthly treasurer’s report for the period ended June 30, 2025.</w:t>
      </w:r>
    </w:p>
    <w:p w:rsidR="00024B6C" w:rsidRPr="006B6BFA" w:rsidRDefault="00024B6C" w:rsidP="0091380B">
      <w:pPr>
        <w:tabs>
          <w:tab w:val="left" w:pos="1280"/>
        </w:tabs>
        <w:ind w:left="780" w:right="114"/>
        <w:jc w:val="both"/>
        <w:rPr>
          <w:rFonts w:ascii="Arial" w:hAnsi="Arial" w:cs="Arial"/>
          <w:b/>
        </w:rPr>
      </w:pPr>
    </w:p>
    <w:p w:rsidR="00182877" w:rsidRDefault="00182877" w:rsidP="00182877">
      <w:pPr>
        <w:tabs>
          <w:tab w:val="left" w:pos="1280"/>
        </w:tabs>
        <w:ind w:left="780" w:right="114"/>
        <w:jc w:val="both"/>
        <w:rPr>
          <w:rFonts w:ascii="Arial" w:hAnsi="Arial" w:cs="Arial"/>
        </w:rPr>
      </w:pPr>
      <w:r>
        <w:rPr>
          <w:rFonts w:ascii="Arial" w:hAnsi="Arial" w:cs="Arial"/>
        </w:rPr>
        <w:t xml:space="preserve">All information for this item was discussed previously under </w:t>
      </w:r>
      <w:r w:rsidRPr="00623EDE">
        <w:rPr>
          <w:rFonts w:ascii="Arial" w:hAnsi="Arial" w:cs="Arial"/>
        </w:rPr>
        <w:t xml:space="preserve">the </w:t>
      </w:r>
      <w:r>
        <w:rPr>
          <w:rFonts w:ascii="Arial" w:hAnsi="Arial" w:cs="Arial"/>
        </w:rPr>
        <w:t>period ending</w:t>
      </w:r>
      <w:r w:rsidR="005E13EC">
        <w:rPr>
          <w:rFonts w:ascii="Arial" w:hAnsi="Arial" w:cs="Arial"/>
        </w:rPr>
        <w:t xml:space="preserve"> April 3</w:t>
      </w:r>
      <w:r w:rsidR="006527ED">
        <w:rPr>
          <w:rFonts w:ascii="Arial" w:hAnsi="Arial" w:cs="Arial"/>
        </w:rPr>
        <w:t>0</w:t>
      </w:r>
      <w:r w:rsidRPr="00623EDE">
        <w:rPr>
          <w:rFonts w:ascii="Arial" w:hAnsi="Arial" w:cs="Arial"/>
        </w:rPr>
        <w:t>,</w:t>
      </w:r>
      <w:r>
        <w:rPr>
          <w:rFonts w:ascii="Arial" w:hAnsi="Arial" w:cs="Arial"/>
        </w:rPr>
        <w:t xml:space="preserve"> 2025.</w:t>
      </w:r>
    </w:p>
    <w:p w:rsidR="00182877" w:rsidRDefault="00182877" w:rsidP="00182877">
      <w:pPr>
        <w:tabs>
          <w:tab w:val="left" w:pos="1280"/>
        </w:tabs>
        <w:ind w:left="780" w:right="114"/>
        <w:jc w:val="both"/>
        <w:rPr>
          <w:rFonts w:ascii="Arial" w:hAnsi="Arial" w:cs="Arial"/>
        </w:rPr>
      </w:pPr>
    </w:p>
    <w:p w:rsidR="00182877" w:rsidRPr="006B6BFA" w:rsidRDefault="00182877" w:rsidP="00F95DD5">
      <w:pPr>
        <w:tabs>
          <w:tab w:val="left" w:pos="1280"/>
        </w:tabs>
        <w:ind w:left="78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Pr="006B6BFA">
        <w:rPr>
          <w:rFonts w:ascii="Arial" w:hAnsi="Arial" w:cs="Arial"/>
          <w:b/>
        </w:rPr>
        <w:t xml:space="preserve">for a motion to approve the monthly treasurer’s report for </w:t>
      </w:r>
      <w:r>
        <w:rPr>
          <w:rFonts w:ascii="Arial" w:hAnsi="Arial" w:cs="Arial"/>
          <w:b/>
        </w:rPr>
        <w:t xml:space="preserve">the period ended </w:t>
      </w:r>
      <w:r w:rsidR="006527ED">
        <w:rPr>
          <w:rFonts w:ascii="Arial" w:hAnsi="Arial" w:cs="Arial"/>
          <w:b/>
        </w:rPr>
        <w:t>June 30</w:t>
      </w:r>
      <w:r w:rsidRPr="006B6BFA">
        <w:rPr>
          <w:rFonts w:ascii="Arial" w:hAnsi="Arial" w:cs="Arial"/>
          <w:b/>
        </w:rPr>
        <w:t xml:space="preserve">, 2025.  Alderman </w:t>
      </w:r>
      <w:r w:rsidR="005D4D07">
        <w:rPr>
          <w:rFonts w:ascii="Arial" w:hAnsi="Arial" w:cs="Arial"/>
          <w:b/>
        </w:rPr>
        <w:t>Frohlich</w:t>
      </w:r>
      <w:r w:rsidRPr="006B6BFA">
        <w:rPr>
          <w:rFonts w:ascii="Arial" w:hAnsi="Arial" w:cs="Arial"/>
          <w:b/>
        </w:rPr>
        <w:t xml:space="preserve"> made the motion to approve, seconded by </w:t>
      </w:r>
      <w:r>
        <w:rPr>
          <w:rFonts w:ascii="Arial" w:hAnsi="Arial" w:cs="Arial"/>
          <w:b/>
        </w:rPr>
        <w:t xml:space="preserve">Alderman </w:t>
      </w:r>
      <w:r w:rsidR="005D4D07">
        <w:rPr>
          <w:rFonts w:ascii="Arial" w:hAnsi="Arial" w:cs="Arial"/>
          <w:b/>
        </w:rPr>
        <w:t>Mikolyzk</w:t>
      </w:r>
      <w:r w:rsidRPr="006B6BFA">
        <w:rPr>
          <w:rFonts w:ascii="Arial" w:hAnsi="Arial" w:cs="Arial"/>
          <w:b/>
        </w:rPr>
        <w:t xml:space="preserve"> and carried unanimously.  </w:t>
      </w:r>
    </w:p>
    <w:p w:rsidR="00024B6C" w:rsidRPr="006B6BFA" w:rsidRDefault="00024B6C" w:rsidP="0091380B">
      <w:pPr>
        <w:tabs>
          <w:tab w:val="left" w:pos="1280"/>
        </w:tabs>
        <w:ind w:left="780" w:right="114"/>
        <w:jc w:val="both"/>
        <w:rPr>
          <w:rFonts w:ascii="Arial" w:hAnsi="Arial" w:cs="Arial"/>
          <w:b/>
        </w:rPr>
      </w:pPr>
    </w:p>
    <w:p w:rsidR="00E02B49" w:rsidRPr="006B6BFA" w:rsidRDefault="00005FB4" w:rsidP="00E02B49">
      <w:pPr>
        <w:tabs>
          <w:tab w:val="left" w:pos="1280"/>
        </w:tabs>
        <w:ind w:left="780" w:right="114"/>
        <w:jc w:val="both"/>
        <w:rPr>
          <w:rFonts w:ascii="Arial" w:hAnsi="Arial" w:cs="Arial"/>
          <w:b/>
        </w:rPr>
      </w:pPr>
      <w:r>
        <w:rPr>
          <w:rFonts w:ascii="Arial" w:hAnsi="Arial" w:cs="Arial"/>
          <w:b/>
        </w:rPr>
        <w:t xml:space="preserve">*  </w:t>
      </w:r>
      <w:r w:rsidR="00E02B49" w:rsidRPr="006B6BFA">
        <w:rPr>
          <w:rFonts w:ascii="Arial" w:hAnsi="Arial" w:cs="Arial"/>
          <w:b/>
        </w:rPr>
        <w:t>Consideration to approve the monthly treasurer’s report for the period ended July 31, 2025.</w:t>
      </w:r>
    </w:p>
    <w:p w:rsidR="00E02B49" w:rsidRDefault="00E02B49" w:rsidP="0091380B">
      <w:pPr>
        <w:tabs>
          <w:tab w:val="left" w:pos="1280"/>
        </w:tabs>
        <w:ind w:left="780" w:right="114"/>
        <w:jc w:val="both"/>
        <w:rPr>
          <w:rFonts w:ascii="Arial" w:hAnsi="Arial" w:cs="Arial"/>
          <w:b/>
        </w:rPr>
      </w:pPr>
    </w:p>
    <w:p w:rsidR="008A5E47" w:rsidRDefault="008A5E47" w:rsidP="008A5E47">
      <w:pPr>
        <w:tabs>
          <w:tab w:val="left" w:pos="1280"/>
        </w:tabs>
        <w:ind w:left="780" w:right="114"/>
        <w:jc w:val="both"/>
        <w:rPr>
          <w:rFonts w:ascii="Arial" w:hAnsi="Arial" w:cs="Arial"/>
        </w:rPr>
      </w:pPr>
      <w:r>
        <w:rPr>
          <w:rFonts w:ascii="Arial" w:hAnsi="Arial" w:cs="Arial"/>
        </w:rPr>
        <w:t xml:space="preserve">All information for this item was discussed previously under </w:t>
      </w:r>
      <w:r w:rsidRPr="00623EDE">
        <w:rPr>
          <w:rFonts w:ascii="Arial" w:hAnsi="Arial" w:cs="Arial"/>
        </w:rPr>
        <w:t xml:space="preserve">the </w:t>
      </w:r>
      <w:r>
        <w:rPr>
          <w:rFonts w:ascii="Arial" w:hAnsi="Arial" w:cs="Arial"/>
        </w:rPr>
        <w:t>period ending April 30</w:t>
      </w:r>
      <w:r w:rsidRPr="00623EDE">
        <w:rPr>
          <w:rFonts w:ascii="Arial" w:hAnsi="Arial" w:cs="Arial"/>
        </w:rPr>
        <w:t>,</w:t>
      </w:r>
      <w:r>
        <w:rPr>
          <w:rFonts w:ascii="Arial" w:hAnsi="Arial" w:cs="Arial"/>
        </w:rPr>
        <w:t xml:space="preserve"> 2025.</w:t>
      </w:r>
    </w:p>
    <w:p w:rsidR="008A5E47" w:rsidRDefault="008A5E47" w:rsidP="008A5E47">
      <w:pPr>
        <w:tabs>
          <w:tab w:val="left" w:pos="1280"/>
        </w:tabs>
        <w:ind w:left="780" w:right="114"/>
        <w:jc w:val="both"/>
        <w:rPr>
          <w:rFonts w:ascii="Arial" w:hAnsi="Arial" w:cs="Arial"/>
        </w:rPr>
      </w:pPr>
    </w:p>
    <w:p w:rsidR="004767D5" w:rsidRPr="006B6BFA" w:rsidRDefault="004767D5" w:rsidP="00F95DD5">
      <w:pPr>
        <w:tabs>
          <w:tab w:val="left" w:pos="1280"/>
        </w:tabs>
        <w:ind w:left="78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Pr="006B6BFA">
        <w:rPr>
          <w:rFonts w:ascii="Arial" w:hAnsi="Arial" w:cs="Arial"/>
          <w:b/>
        </w:rPr>
        <w:t xml:space="preserve">for a motion to approve the monthly treasurer’s report for </w:t>
      </w:r>
      <w:r>
        <w:rPr>
          <w:rFonts w:ascii="Arial" w:hAnsi="Arial" w:cs="Arial"/>
          <w:b/>
        </w:rPr>
        <w:t>the period ended July 31</w:t>
      </w:r>
      <w:r w:rsidRPr="006B6BFA">
        <w:rPr>
          <w:rFonts w:ascii="Arial" w:hAnsi="Arial" w:cs="Arial"/>
          <w:b/>
        </w:rPr>
        <w:t xml:space="preserve">, 2025.  Alderman </w:t>
      </w:r>
      <w:r>
        <w:rPr>
          <w:rFonts w:ascii="Arial" w:hAnsi="Arial" w:cs="Arial"/>
          <w:b/>
        </w:rPr>
        <w:t>Frohlich</w:t>
      </w:r>
      <w:r w:rsidRPr="006B6BFA">
        <w:rPr>
          <w:rFonts w:ascii="Arial" w:hAnsi="Arial" w:cs="Arial"/>
          <w:b/>
        </w:rPr>
        <w:t xml:space="preserve"> made the motion to approve, seconded by </w:t>
      </w:r>
      <w:r>
        <w:rPr>
          <w:rFonts w:ascii="Arial" w:hAnsi="Arial" w:cs="Arial"/>
          <w:b/>
        </w:rPr>
        <w:t>Alderman Mikolyzk</w:t>
      </w:r>
      <w:r w:rsidRPr="006B6BFA">
        <w:rPr>
          <w:rFonts w:ascii="Arial" w:hAnsi="Arial" w:cs="Arial"/>
          <w:b/>
        </w:rPr>
        <w:t xml:space="preserve"> and carried unanimously.  </w:t>
      </w:r>
    </w:p>
    <w:p w:rsidR="00E02B49" w:rsidRDefault="00E02B49" w:rsidP="00F95DD5">
      <w:pPr>
        <w:tabs>
          <w:tab w:val="left" w:pos="1280"/>
        </w:tabs>
        <w:ind w:left="780" w:right="114"/>
        <w:jc w:val="both"/>
        <w:rPr>
          <w:rFonts w:ascii="Arial" w:hAnsi="Arial" w:cs="Arial"/>
          <w:b/>
        </w:rPr>
      </w:pPr>
    </w:p>
    <w:p w:rsidR="008A5E47" w:rsidRDefault="008A5E47" w:rsidP="0091380B">
      <w:pPr>
        <w:tabs>
          <w:tab w:val="left" w:pos="1280"/>
        </w:tabs>
        <w:ind w:left="780" w:right="114"/>
        <w:jc w:val="both"/>
        <w:rPr>
          <w:rFonts w:ascii="Arial" w:hAnsi="Arial" w:cs="Arial"/>
          <w:b/>
        </w:rPr>
      </w:pPr>
    </w:p>
    <w:p w:rsidR="008A5E47" w:rsidRPr="006B6BFA" w:rsidRDefault="008A5E47" w:rsidP="0091380B">
      <w:pPr>
        <w:tabs>
          <w:tab w:val="left" w:pos="1280"/>
        </w:tabs>
        <w:ind w:left="780" w:right="114"/>
        <w:jc w:val="both"/>
        <w:rPr>
          <w:rFonts w:ascii="Arial" w:hAnsi="Arial" w:cs="Arial"/>
          <w:b/>
        </w:rPr>
      </w:pPr>
    </w:p>
    <w:p w:rsidR="000A2321" w:rsidRPr="006B6BFA" w:rsidRDefault="00917B38" w:rsidP="0091380B">
      <w:pPr>
        <w:tabs>
          <w:tab w:val="left" w:pos="1280"/>
        </w:tabs>
        <w:ind w:left="780" w:right="114"/>
        <w:jc w:val="both"/>
        <w:rPr>
          <w:rFonts w:ascii="Arial" w:hAnsi="Arial" w:cs="Arial"/>
          <w:b/>
        </w:rPr>
      </w:pPr>
      <w:r>
        <w:rPr>
          <w:rFonts w:ascii="Arial" w:hAnsi="Arial" w:cs="Arial"/>
          <w:b/>
        </w:rPr>
        <w:lastRenderedPageBreak/>
        <w:t xml:space="preserve">*  </w:t>
      </w:r>
      <w:r w:rsidR="000A2321" w:rsidRPr="006B6BFA">
        <w:rPr>
          <w:rFonts w:ascii="Arial" w:hAnsi="Arial" w:cs="Arial"/>
          <w:b/>
        </w:rPr>
        <w:t>Discussion and presentation on the Investment Report for the first quarter ended July 31, 2025.</w:t>
      </w:r>
    </w:p>
    <w:p w:rsidR="000A2321" w:rsidRPr="006B6BFA" w:rsidRDefault="000A2321" w:rsidP="0091380B">
      <w:pPr>
        <w:tabs>
          <w:tab w:val="left" w:pos="1280"/>
        </w:tabs>
        <w:ind w:left="780" w:right="114"/>
        <w:jc w:val="both"/>
        <w:rPr>
          <w:rFonts w:ascii="Arial" w:hAnsi="Arial" w:cs="Arial"/>
          <w:b/>
        </w:rPr>
      </w:pPr>
    </w:p>
    <w:p w:rsidR="000A2321" w:rsidRDefault="00DC5436" w:rsidP="0091380B">
      <w:pPr>
        <w:tabs>
          <w:tab w:val="left" w:pos="1280"/>
        </w:tabs>
        <w:ind w:left="780" w:right="114"/>
        <w:jc w:val="both"/>
        <w:rPr>
          <w:rFonts w:ascii="Arial" w:hAnsi="Arial" w:cs="Arial"/>
        </w:rPr>
      </w:pPr>
      <w:r>
        <w:rPr>
          <w:rFonts w:ascii="Arial" w:hAnsi="Arial" w:cs="Arial"/>
        </w:rPr>
        <w:t>Finance Director Schutter said that for cash and investments as of July 31, 2025 we have a total of $24MM.  Overall on the average return per asset class we are at about 4.15% in our</w:t>
      </w:r>
      <w:r w:rsidR="000850B1">
        <w:rPr>
          <w:rFonts w:ascii="Arial" w:hAnsi="Arial" w:cs="Arial"/>
        </w:rPr>
        <w:t xml:space="preserve">  </w:t>
      </w:r>
      <w:r>
        <w:rPr>
          <w:rFonts w:ascii="Arial" w:hAnsi="Arial" w:cs="Arial"/>
        </w:rPr>
        <w:t xml:space="preserve"> portfolio.  In cash and investments we have just over 69% in the general fund and our requirement is 50%.  </w:t>
      </w:r>
      <w:r w:rsidR="006A6206">
        <w:rPr>
          <w:rFonts w:ascii="Arial" w:hAnsi="Arial" w:cs="Arial"/>
        </w:rPr>
        <w:t>Typically we’re somewhere between 60% and 70%</w:t>
      </w:r>
      <w:r w:rsidR="00D52CD7">
        <w:rPr>
          <w:rFonts w:ascii="Arial" w:hAnsi="Arial" w:cs="Arial"/>
        </w:rPr>
        <w:t>,</w:t>
      </w:r>
      <w:r w:rsidR="006A6206">
        <w:rPr>
          <w:rFonts w:ascii="Arial" w:hAnsi="Arial" w:cs="Arial"/>
        </w:rPr>
        <w:t xml:space="preserve"> which is very strong.</w:t>
      </w:r>
    </w:p>
    <w:p w:rsidR="00612008" w:rsidRDefault="00612008" w:rsidP="0091380B">
      <w:pPr>
        <w:tabs>
          <w:tab w:val="left" w:pos="1280"/>
        </w:tabs>
        <w:ind w:left="780" w:right="114"/>
        <w:jc w:val="both"/>
        <w:rPr>
          <w:rFonts w:ascii="Arial" w:hAnsi="Arial" w:cs="Arial"/>
        </w:rPr>
      </w:pPr>
    </w:p>
    <w:p w:rsidR="00612008" w:rsidRDefault="00612008" w:rsidP="0091380B">
      <w:pPr>
        <w:tabs>
          <w:tab w:val="left" w:pos="1280"/>
        </w:tabs>
        <w:ind w:left="780" w:right="114"/>
        <w:jc w:val="both"/>
        <w:rPr>
          <w:rFonts w:ascii="Arial" w:hAnsi="Arial" w:cs="Arial"/>
        </w:rPr>
      </w:pPr>
      <w:r>
        <w:rPr>
          <w:rFonts w:ascii="Arial" w:hAnsi="Arial" w:cs="Arial"/>
        </w:rPr>
        <w:t>In the water fund we have 54% of cash and investments relative to the budget.  Our requirement for water is 35%.  We do not have a requirement for sewer but we’re showing currently about 123% of our budget expenses</w:t>
      </w:r>
      <w:r w:rsidR="00ED47DC">
        <w:rPr>
          <w:rFonts w:ascii="Arial" w:hAnsi="Arial" w:cs="Arial"/>
        </w:rPr>
        <w:t>.</w:t>
      </w:r>
    </w:p>
    <w:p w:rsidR="00ED47DC" w:rsidRDefault="00ED47DC" w:rsidP="0091380B">
      <w:pPr>
        <w:tabs>
          <w:tab w:val="left" w:pos="1280"/>
        </w:tabs>
        <w:ind w:left="780" w:right="114"/>
        <w:jc w:val="both"/>
        <w:rPr>
          <w:rFonts w:ascii="Arial" w:hAnsi="Arial" w:cs="Arial"/>
        </w:rPr>
      </w:pPr>
    </w:p>
    <w:p w:rsidR="0073310D" w:rsidRDefault="00ED47DC" w:rsidP="0091380B">
      <w:pPr>
        <w:tabs>
          <w:tab w:val="left" w:pos="1280"/>
        </w:tabs>
        <w:ind w:left="780" w:right="114"/>
        <w:jc w:val="both"/>
        <w:rPr>
          <w:rFonts w:ascii="Arial" w:hAnsi="Arial" w:cs="Arial"/>
        </w:rPr>
      </w:pPr>
      <w:r>
        <w:rPr>
          <w:rFonts w:ascii="Arial" w:hAnsi="Arial" w:cs="Arial"/>
        </w:rPr>
        <w:t>The largest piece of the portfolio which is our U.S. Ba</w:t>
      </w:r>
      <w:r w:rsidR="00D52CD7">
        <w:rPr>
          <w:rFonts w:ascii="Arial" w:hAnsi="Arial" w:cs="Arial"/>
        </w:rPr>
        <w:t>nk Self Directed Portfolio will</w:t>
      </w:r>
      <w:r>
        <w:rPr>
          <w:rFonts w:ascii="Arial" w:hAnsi="Arial" w:cs="Arial"/>
        </w:rPr>
        <w:t xml:space="preserve"> have </w:t>
      </w:r>
      <w:r w:rsidR="0073310D">
        <w:rPr>
          <w:rFonts w:ascii="Arial" w:hAnsi="Arial" w:cs="Arial"/>
        </w:rPr>
        <w:t xml:space="preserve">almost </w:t>
      </w:r>
      <w:r>
        <w:rPr>
          <w:rFonts w:ascii="Arial" w:hAnsi="Arial" w:cs="Arial"/>
        </w:rPr>
        <w:t xml:space="preserve">$10.1MM in that account which is cash.  We have $10MM in just securities.  For our negotiable CD’s we have four different ones that have an annual income of about $39K.  Municipal bonds which are 67% of the portfolio have about $288K in annual income.  </w:t>
      </w:r>
      <w:r w:rsidR="0073310D">
        <w:rPr>
          <w:rFonts w:ascii="Arial" w:hAnsi="Arial" w:cs="Arial"/>
        </w:rPr>
        <w:t xml:space="preserve">The treasuries and agencies are 26% of the portfolio and have an annual income of about $158K.  In total our annual income </w:t>
      </w:r>
      <w:r w:rsidR="00411E6F">
        <w:rPr>
          <w:rFonts w:ascii="Arial" w:hAnsi="Arial" w:cs="Arial"/>
        </w:rPr>
        <w:t xml:space="preserve">from this portfolio alone is $485K.  </w:t>
      </w:r>
    </w:p>
    <w:p w:rsidR="009107ED" w:rsidRDefault="009107ED" w:rsidP="0091380B">
      <w:pPr>
        <w:tabs>
          <w:tab w:val="left" w:pos="1280"/>
        </w:tabs>
        <w:ind w:left="780" w:right="114"/>
        <w:jc w:val="both"/>
        <w:rPr>
          <w:rFonts w:ascii="Arial" w:hAnsi="Arial" w:cs="Arial"/>
        </w:rPr>
      </w:pPr>
    </w:p>
    <w:p w:rsidR="009107ED" w:rsidRDefault="009107ED" w:rsidP="0091380B">
      <w:pPr>
        <w:tabs>
          <w:tab w:val="left" w:pos="1280"/>
        </w:tabs>
        <w:ind w:left="780" w:right="114"/>
        <w:jc w:val="both"/>
        <w:rPr>
          <w:rFonts w:ascii="Arial" w:hAnsi="Arial" w:cs="Arial"/>
        </w:rPr>
      </w:pPr>
      <w:r>
        <w:rPr>
          <w:rFonts w:ascii="Arial" w:hAnsi="Arial" w:cs="Arial"/>
        </w:rPr>
        <w:t xml:space="preserve">On investment returns this portfolio has outperformed the other benchmarks in six of the last eight years.  In 2022 it was very challenging because rates went up very fast and our portfolio adjusted much faster than the benchmark.  </w:t>
      </w:r>
    </w:p>
    <w:p w:rsidR="009107ED" w:rsidRDefault="009107ED" w:rsidP="0091380B">
      <w:pPr>
        <w:tabs>
          <w:tab w:val="left" w:pos="1280"/>
        </w:tabs>
        <w:ind w:left="780" w:right="114"/>
        <w:jc w:val="both"/>
        <w:rPr>
          <w:rFonts w:ascii="Arial" w:hAnsi="Arial" w:cs="Arial"/>
        </w:rPr>
      </w:pPr>
    </w:p>
    <w:p w:rsidR="009107ED" w:rsidRDefault="009107ED" w:rsidP="0091380B">
      <w:pPr>
        <w:tabs>
          <w:tab w:val="left" w:pos="1280"/>
        </w:tabs>
        <w:ind w:left="780" w:right="114"/>
        <w:jc w:val="both"/>
        <w:rPr>
          <w:rFonts w:ascii="Arial" w:hAnsi="Arial" w:cs="Arial"/>
        </w:rPr>
      </w:pPr>
      <w:r>
        <w:rPr>
          <w:rFonts w:ascii="Arial" w:hAnsi="Arial" w:cs="Arial"/>
        </w:rPr>
        <w:t>The last twelve months return was 4.87% and the benchmark was at 4.92%.  The last quarter we booked at</w:t>
      </w:r>
      <w:r w:rsidR="00D52CD7">
        <w:rPr>
          <w:rFonts w:ascii="Arial" w:hAnsi="Arial" w:cs="Arial"/>
        </w:rPr>
        <w:t xml:space="preserve"> was</w:t>
      </w:r>
      <w:r>
        <w:rPr>
          <w:rFonts w:ascii="Arial" w:hAnsi="Arial" w:cs="Arial"/>
        </w:rPr>
        <w:t xml:space="preserve"> much higher than the benchmark.  </w:t>
      </w:r>
    </w:p>
    <w:p w:rsidR="009107ED" w:rsidRDefault="009107ED" w:rsidP="0091380B">
      <w:pPr>
        <w:tabs>
          <w:tab w:val="left" w:pos="1280"/>
        </w:tabs>
        <w:ind w:left="780" w:right="114"/>
        <w:jc w:val="both"/>
        <w:rPr>
          <w:rFonts w:ascii="Arial" w:hAnsi="Arial" w:cs="Arial"/>
        </w:rPr>
      </w:pPr>
    </w:p>
    <w:p w:rsidR="009107ED" w:rsidRPr="00DC5436" w:rsidRDefault="009107ED" w:rsidP="0091380B">
      <w:pPr>
        <w:tabs>
          <w:tab w:val="left" w:pos="1280"/>
        </w:tabs>
        <w:ind w:left="780" w:right="114"/>
        <w:jc w:val="both"/>
        <w:rPr>
          <w:rFonts w:ascii="Arial" w:hAnsi="Arial" w:cs="Arial"/>
        </w:rPr>
      </w:pPr>
      <w:r>
        <w:rPr>
          <w:rFonts w:ascii="Arial" w:hAnsi="Arial" w:cs="Arial"/>
        </w:rPr>
        <w:t>The market yield is the annual income just divided by the market value of your securities.  We are at 4.85% and the benchmark is at 4.25%.</w:t>
      </w:r>
    </w:p>
    <w:p w:rsidR="00EA29CF" w:rsidRPr="006B6BFA" w:rsidRDefault="00EA29CF" w:rsidP="0091380B">
      <w:pPr>
        <w:tabs>
          <w:tab w:val="left" w:pos="1280"/>
        </w:tabs>
        <w:ind w:left="780" w:right="114"/>
        <w:jc w:val="both"/>
        <w:rPr>
          <w:rFonts w:ascii="Arial" w:hAnsi="Arial" w:cs="Arial"/>
        </w:rPr>
      </w:pPr>
    </w:p>
    <w:p w:rsidR="00950985" w:rsidRPr="006B6BFA" w:rsidRDefault="00FB4495" w:rsidP="009D23C0">
      <w:pPr>
        <w:pStyle w:val="ListParagraph"/>
        <w:numPr>
          <w:ilvl w:val="0"/>
          <w:numId w:val="2"/>
        </w:numPr>
        <w:tabs>
          <w:tab w:val="left" w:pos="780"/>
          <w:tab w:val="left" w:pos="781"/>
        </w:tabs>
        <w:ind w:right="116" w:hanging="550"/>
        <w:jc w:val="both"/>
        <w:rPr>
          <w:rFonts w:ascii="Arial" w:hAnsi="Arial" w:cs="Arial"/>
          <w:b/>
        </w:rPr>
      </w:pPr>
      <w:r w:rsidRPr="006B6BFA">
        <w:rPr>
          <w:rFonts w:ascii="Arial" w:hAnsi="Arial" w:cs="Arial"/>
          <w:b/>
        </w:rPr>
        <w:t>Other Committee Business.</w:t>
      </w:r>
    </w:p>
    <w:p w:rsidR="007A1600" w:rsidRPr="006B6BFA" w:rsidRDefault="007A1600" w:rsidP="008662E2">
      <w:pPr>
        <w:pStyle w:val="Heading4"/>
        <w:tabs>
          <w:tab w:val="left" w:pos="0"/>
        </w:tabs>
        <w:spacing w:before="1"/>
        <w:ind w:left="779" w:firstLine="31"/>
        <w:rPr>
          <w:rFonts w:ascii="Arial" w:hAnsi="Arial" w:cs="Arial"/>
          <w:b w:val="0"/>
        </w:rPr>
      </w:pPr>
    </w:p>
    <w:p w:rsidR="001E779A" w:rsidRPr="006B6BFA" w:rsidRDefault="003C76C4" w:rsidP="008662E2">
      <w:pPr>
        <w:pStyle w:val="Heading4"/>
        <w:tabs>
          <w:tab w:val="left" w:pos="0"/>
        </w:tabs>
        <w:spacing w:before="1"/>
        <w:ind w:left="779" w:firstLine="31"/>
        <w:rPr>
          <w:rFonts w:ascii="Arial" w:hAnsi="Arial" w:cs="Arial"/>
          <w:b w:val="0"/>
        </w:rPr>
      </w:pPr>
      <w:r w:rsidRPr="006B6BFA">
        <w:rPr>
          <w:rFonts w:ascii="Arial" w:hAnsi="Arial" w:cs="Arial"/>
          <w:b w:val="0"/>
        </w:rPr>
        <w:t>None.</w:t>
      </w:r>
    </w:p>
    <w:p w:rsidR="00C436FA" w:rsidRPr="006B6BFA" w:rsidRDefault="00C436FA" w:rsidP="008662E2">
      <w:pPr>
        <w:pStyle w:val="Heading4"/>
        <w:tabs>
          <w:tab w:val="left" w:pos="0"/>
        </w:tabs>
        <w:spacing w:before="1"/>
        <w:ind w:left="779" w:firstLine="31"/>
        <w:rPr>
          <w:rFonts w:ascii="Arial" w:hAnsi="Arial" w:cs="Arial"/>
          <w:b w:val="0"/>
        </w:rPr>
      </w:pPr>
    </w:p>
    <w:p w:rsidR="008662E2" w:rsidRPr="006B6BFA" w:rsidRDefault="008662E2" w:rsidP="009D23C0">
      <w:pPr>
        <w:pStyle w:val="Heading4"/>
        <w:numPr>
          <w:ilvl w:val="0"/>
          <w:numId w:val="2"/>
        </w:numPr>
        <w:tabs>
          <w:tab w:val="left" w:pos="779"/>
          <w:tab w:val="left" w:pos="780"/>
        </w:tabs>
        <w:spacing w:before="1"/>
        <w:ind w:left="779" w:hanging="608"/>
        <w:jc w:val="both"/>
        <w:rPr>
          <w:rFonts w:ascii="Arial" w:hAnsi="Arial" w:cs="Arial"/>
          <w:b w:val="0"/>
        </w:rPr>
      </w:pPr>
      <w:r w:rsidRPr="006B6BFA">
        <w:rPr>
          <w:rFonts w:ascii="Arial" w:hAnsi="Arial" w:cs="Arial"/>
        </w:rPr>
        <w:t>A</w:t>
      </w:r>
      <w:r w:rsidR="00733629" w:rsidRPr="006B6BFA">
        <w:rPr>
          <w:rFonts w:ascii="Arial" w:hAnsi="Arial" w:cs="Arial"/>
        </w:rPr>
        <w:t>djournment.</w:t>
      </w:r>
    </w:p>
    <w:p w:rsidR="008662E2" w:rsidRPr="006B6BFA" w:rsidRDefault="008662E2" w:rsidP="008662E2">
      <w:pPr>
        <w:pStyle w:val="Heading4"/>
        <w:tabs>
          <w:tab w:val="left" w:pos="779"/>
          <w:tab w:val="left" w:pos="780"/>
        </w:tabs>
        <w:spacing w:before="1"/>
        <w:rPr>
          <w:rFonts w:ascii="Arial" w:hAnsi="Arial" w:cs="Arial"/>
          <w:b w:val="0"/>
        </w:rPr>
      </w:pPr>
    </w:p>
    <w:p w:rsidR="009E7E9A" w:rsidRPr="006B6BFA" w:rsidRDefault="001A193A" w:rsidP="00F95DD5">
      <w:pPr>
        <w:pStyle w:val="BodyText"/>
        <w:ind w:left="779" w:right="117"/>
        <w:jc w:val="both"/>
        <w:rPr>
          <w:rFonts w:ascii="Arial" w:hAnsi="Arial" w:cs="Arial"/>
          <w:b/>
        </w:rPr>
      </w:pPr>
      <w:r w:rsidRPr="006B6BFA">
        <w:rPr>
          <w:rFonts w:ascii="Arial" w:hAnsi="Arial" w:cs="Arial"/>
          <w:b/>
        </w:rPr>
        <w:t>There being no further business to discuss, Alderman</w:t>
      </w:r>
      <w:r w:rsidR="004D493D" w:rsidRPr="006B6BFA">
        <w:rPr>
          <w:rFonts w:ascii="Arial" w:hAnsi="Arial" w:cs="Arial"/>
          <w:b/>
        </w:rPr>
        <w:t xml:space="preserve"> </w:t>
      </w:r>
      <w:r w:rsidR="009107ED">
        <w:rPr>
          <w:rFonts w:ascii="Arial" w:hAnsi="Arial" w:cs="Arial"/>
          <w:b/>
        </w:rPr>
        <w:t>Mikolyzk</w:t>
      </w:r>
      <w:r w:rsidR="003C76C4" w:rsidRPr="006B6BFA">
        <w:rPr>
          <w:rFonts w:ascii="Arial" w:hAnsi="Arial" w:cs="Arial"/>
          <w:b/>
        </w:rPr>
        <w:t xml:space="preserve"> </w:t>
      </w:r>
      <w:r w:rsidRPr="006B6BFA">
        <w:rPr>
          <w:rFonts w:ascii="Arial" w:hAnsi="Arial" w:cs="Arial"/>
          <w:b/>
        </w:rPr>
        <w:t xml:space="preserve">motioned to adjourn, seconded by </w:t>
      </w:r>
      <w:r w:rsidR="009107ED">
        <w:rPr>
          <w:rFonts w:ascii="Arial" w:hAnsi="Arial" w:cs="Arial"/>
          <w:b/>
        </w:rPr>
        <w:t>Frohlich</w:t>
      </w:r>
      <w:r w:rsidR="006733E7" w:rsidRPr="006B6BFA">
        <w:rPr>
          <w:rFonts w:ascii="Arial" w:hAnsi="Arial" w:cs="Arial"/>
          <w:b/>
        </w:rPr>
        <w:t xml:space="preserve"> </w:t>
      </w:r>
      <w:r w:rsidRPr="006B6BFA">
        <w:rPr>
          <w:rFonts w:ascii="Arial" w:hAnsi="Arial" w:cs="Arial"/>
          <w:b/>
        </w:rPr>
        <w:t>and carried unanimously.</w:t>
      </w:r>
    </w:p>
    <w:p w:rsidR="000C5D98" w:rsidRDefault="000C5D98" w:rsidP="00F95DD5">
      <w:pPr>
        <w:pStyle w:val="BodyText"/>
        <w:ind w:left="779" w:right="117"/>
        <w:jc w:val="both"/>
        <w:rPr>
          <w:rFonts w:ascii="Arial" w:hAnsi="Arial" w:cs="Arial"/>
          <w:b/>
        </w:rPr>
      </w:pPr>
    </w:p>
    <w:p w:rsidR="00806278" w:rsidRPr="006B6BFA" w:rsidRDefault="00806278" w:rsidP="009D23C0">
      <w:pPr>
        <w:pStyle w:val="BodyText"/>
        <w:ind w:left="779" w:right="117"/>
        <w:jc w:val="both"/>
        <w:rPr>
          <w:rFonts w:ascii="Arial" w:hAnsi="Arial" w:cs="Arial"/>
          <w:b/>
        </w:rPr>
      </w:pPr>
    </w:p>
    <w:p w:rsidR="009E7E9A" w:rsidRDefault="00806278" w:rsidP="009D23C0">
      <w:pPr>
        <w:pStyle w:val="Heading4"/>
        <w:spacing w:before="101"/>
        <w:ind w:left="779"/>
        <w:jc w:val="both"/>
        <w:rPr>
          <w:rFonts w:ascii="Arial" w:hAnsi="Arial" w:cs="Arial"/>
        </w:rPr>
      </w:pPr>
      <w:r>
        <w:rPr>
          <w:rFonts w:ascii="Arial" w:hAnsi="Arial" w:cs="Arial"/>
        </w:rPr>
        <w:t>C</w:t>
      </w:r>
      <w:r w:rsidR="001A193A" w:rsidRPr="006B6BFA">
        <w:rPr>
          <w:rFonts w:ascii="Arial" w:hAnsi="Arial" w:cs="Arial"/>
        </w:rPr>
        <w:t xml:space="preserve">hairman Finn declared the meeting adjourned at </w:t>
      </w:r>
      <w:r w:rsidR="009107ED">
        <w:rPr>
          <w:rFonts w:ascii="Arial" w:hAnsi="Arial" w:cs="Arial"/>
        </w:rPr>
        <w:t>7:00</w:t>
      </w:r>
      <w:r w:rsidR="007A75CF" w:rsidRPr="006B6BFA">
        <w:rPr>
          <w:rFonts w:ascii="Arial" w:hAnsi="Arial" w:cs="Arial"/>
        </w:rPr>
        <w:t xml:space="preserve"> </w:t>
      </w:r>
      <w:r w:rsidR="001A193A" w:rsidRPr="006B6BFA">
        <w:rPr>
          <w:rFonts w:ascii="Arial" w:hAnsi="Arial" w:cs="Arial"/>
        </w:rPr>
        <w:t>PM.</w:t>
      </w:r>
    </w:p>
    <w:p w:rsidR="00806278" w:rsidRPr="006B6BFA" w:rsidRDefault="00806278" w:rsidP="009D23C0">
      <w:pPr>
        <w:pStyle w:val="Heading4"/>
        <w:spacing w:before="101"/>
        <w:ind w:left="779"/>
        <w:jc w:val="both"/>
        <w:rPr>
          <w:rFonts w:ascii="Arial" w:hAnsi="Arial" w:cs="Arial"/>
        </w:rPr>
      </w:pPr>
    </w:p>
    <w:p w:rsidR="009E7E9A" w:rsidRPr="006B6BFA" w:rsidRDefault="001A193A" w:rsidP="009D23C0">
      <w:pPr>
        <w:pStyle w:val="BodyText"/>
        <w:spacing w:before="99"/>
        <w:ind w:left="779"/>
        <w:jc w:val="both"/>
        <w:rPr>
          <w:rFonts w:ascii="Arial" w:hAnsi="Arial" w:cs="Arial"/>
        </w:rPr>
      </w:pPr>
      <w:r w:rsidRPr="006B6BFA">
        <w:rPr>
          <w:rFonts w:ascii="Arial" w:hAnsi="Arial" w:cs="Arial"/>
        </w:rPr>
        <w:t>APPROVED:</w:t>
      </w:r>
    </w:p>
    <w:p w:rsidR="0089521E" w:rsidRPr="006B6BFA" w:rsidRDefault="0089521E" w:rsidP="009D23C0">
      <w:pPr>
        <w:pStyle w:val="BodyText"/>
        <w:spacing w:before="99"/>
        <w:ind w:left="779"/>
        <w:jc w:val="both"/>
        <w:rPr>
          <w:rFonts w:ascii="Arial" w:hAnsi="Arial" w:cs="Arial"/>
        </w:rPr>
      </w:pPr>
    </w:p>
    <w:p w:rsidR="009E7E9A" w:rsidRPr="006B6BFA" w:rsidRDefault="001A193A" w:rsidP="00611B22">
      <w:pPr>
        <w:pStyle w:val="BodyText"/>
        <w:ind w:left="6179" w:firstLine="301"/>
        <w:jc w:val="both"/>
        <w:rPr>
          <w:rFonts w:ascii="Arial" w:hAnsi="Arial" w:cs="Arial"/>
        </w:rPr>
      </w:pPr>
      <w:r w:rsidRPr="006B6BFA">
        <w:rPr>
          <w:rFonts w:ascii="Arial" w:hAnsi="Arial" w:cs="Arial"/>
        </w:rPr>
        <w:t>Respectfully Submitted,</w:t>
      </w:r>
    </w:p>
    <w:p w:rsidR="003A19C2" w:rsidRDefault="003A19C2" w:rsidP="00611B22">
      <w:pPr>
        <w:pStyle w:val="BodyText"/>
        <w:spacing w:before="2"/>
        <w:ind w:left="5760" w:firstLine="720"/>
        <w:jc w:val="both"/>
        <w:rPr>
          <w:rFonts w:ascii="Arial" w:hAnsi="Arial" w:cs="Arial"/>
          <w:noProof/>
          <w:lang w:bidi="ar-SA"/>
        </w:rPr>
      </w:pPr>
    </w:p>
    <w:p w:rsidR="009E7E9A" w:rsidRPr="006B6BFA" w:rsidRDefault="00671E2A" w:rsidP="00611B22">
      <w:pPr>
        <w:pStyle w:val="BodyText"/>
        <w:spacing w:before="2"/>
        <w:ind w:left="5760" w:firstLine="720"/>
        <w:jc w:val="both"/>
        <w:rPr>
          <w:rFonts w:ascii="Arial" w:hAnsi="Arial" w:cs="Arial"/>
        </w:rPr>
      </w:pPr>
      <w:r w:rsidRPr="006B6BFA">
        <w:rPr>
          <w:rFonts w:ascii="Arial" w:hAnsi="Arial" w:cs="Arial"/>
          <w:noProof/>
          <w:lang w:bidi="ar-SA"/>
        </w:rPr>
        <w:t>__________________________</w:t>
      </w:r>
    </w:p>
    <w:p w:rsidR="009E7E9A" w:rsidRDefault="00806278" w:rsidP="00806278">
      <w:pPr>
        <w:pStyle w:val="BodyText"/>
        <w:spacing w:line="260" w:lineRule="exact"/>
        <w:ind w:left="6598" w:hanging="118"/>
        <w:jc w:val="both"/>
        <w:rPr>
          <w:rFonts w:ascii="Arial" w:hAnsi="Arial" w:cs="Arial"/>
        </w:rPr>
      </w:pPr>
      <w:r>
        <w:rPr>
          <w:rFonts w:ascii="Arial" w:hAnsi="Arial" w:cs="Arial"/>
        </w:rPr>
        <w:t xml:space="preserve">         </w:t>
      </w:r>
      <w:r w:rsidR="00CB10AD" w:rsidRPr="006B6BFA">
        <w:rPr>
          <w:rFonts w:ascii="Arial" w:hAnsi="Arial" w:cs="Arial"/>
        </w:rPr>
        <w:t xml:space="preserve">Chairman </w:t>
      </w:r>
      <w:r w:rsidR="001A193A" w:rsidRPr="006B6BFA">
        <w:rPr>
          <w:rFonts w:ascii="Arial" w:hAnsi="Arial" w:cs="Arial"/>
        </w:rPr>
        <w:t>John Finn</w:t>
      </w:r>
    </w:p>
    <w:p w:rsidR="00806278" w:rsidRDefault="00806278" w:rsidP="003A19C2">
      <w:pPr>
        <w:pStyle w:val="BodyText"/>
        <w:spacing w:line="260" w:lineRule="exact"/>
        <w:ind w:left="6598" w:hanging="6328"/>
        <w:jc w:val="both"/>
        <w:rPr>
          <w:rFonts w:ascii="Arial" w:hAnsi="Arial" w:cs="Arial"/>
        </w:rPr>
      </w:pPr>
    </w:p>
    <w:p w:rsidR="00806278" w:rsidRDefault="00806278" w:rsidP="003A19C2">
      <w:pPr>
        <w:pStyle w:val="BodyText"/>
        <w:spacing w:line="260" w:lineRule="exact"/>
        <w:ind w:left="6598" w:hanging="6328"/>
        <w:jc w:val="both"/>
        <w:rPr>
          <w:rFonts w:ascii="Arial" w:hAnsi="Arial" w:cs="Arial"/>
        </w:rPr>
      </w:pPr>
      <w:r>
        <w:rPr>
          <w:rFonts w:ascii="Arial" w:hAnsi="Arial" w:cs="Arial"/>
        </w:rPr>
        <w:t>/km</w:t>
      </w:r>
    </w:p>
    <w:sectPr w:rsidR="00806278" w:rsidSect="00D66B70">
      <w:headerReference w:type="default" r:id="rId9"/>
      <w:footerReference w:type="default" r:id="rId10"/>
      <w:pgSz w:w="12240" w:h="15840"/>
      <w:pgMar w:top="1440" w:right="1296" w:bottom="1440" w:left="1008" w:header="763" w:footer="74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10D" w:rsidRDefault="0073310D">
      <w:r>
        <w:separator/>
      </w:r>
    </w:p>
  </w:endnote>
  <w:endnote w:type="continuationSeparator" w:id="0">
    <w:p w:rsidR="0073310D" w:rsidRDefault="0073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10D" w:rsidRDefault="0073310D">
    <w:pPr>
      <w:pStyle w:val="BodyText"/>
      <w:spacing w:line="14" w:lineRule="auto"/>
      <w:rPr>
        <w:sz w:val="20"/>
      </w:rPr>
    </w:pPr>
    <w:r>
      <w:rPr>
        <w:noProof/>
        <w:lang w:bidi="ar-SA"/>
      </w:rPr>
      <mc:AlternateContent>
        <mc:Choice Requires="wps">
          <w:drawing>
            <wp:anchor distT="0" distB="0" distL="114300" distR="114300" simplePos="0" relativeHeight="251453440" behindDoc="1" locked="0" layoutInCell="1" allowOverlap="1">
              <wp:simplePos x="0" y="0"/>
              <wp:positionH relativeFrom="page">
                <wp:posOffset>6355715</wp:posOffset>
              </wp:positionH>
              <wp:positionV relativeFrom="page">
                <wp:posOffset>9471025</wp:posOffset>
              </wp:positionV>
              <wp:extent cx="545465" cy="139700"/>
              <wp:effectExtent l="0" t="0" r="698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10D" w:rsidRDefault="0073310D">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F40B61">
                            <w:rPr>
                              <w:i/>
                              <w:noProof/>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500.45pt;margin-top:745.75pt;width:42.95pt;height:11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" filled="f" stroked="f">
              <v:textbox inset="0,0,0,0">
                <w:txbxContent>
                  <w:p w:rsidR="0073310D" w:rsidRDefault="0073310D">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F40B61">
                      <w:rPr>
                        <w:i/>
                        <w:noProof/>
                        <w:sz w:val="18"/>
                      </w:rPr>
                      <w:t>3</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451392"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57B40" id="Line 3" o:spid="_x0000_s1026" style="position:absolute;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52416" behindDoc="1" locked="0" layoutInCell="1" allowOverlap="1">
              <wp:simplePos x="0" y="0"/>
              <wp:positionH relativeFrom="page">
                <wp:posOffset>901700</wp:posOffset>
              </wp:positionH>
              <wp:positionV relativeFrom="page">
                <wp:posOffset>9471025</wp:posOffset>
              </wp:positionV>
              <wp:extent cx="1067435"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10D" w:rsidRDefault="0073310D">
                          <w:pPr>
                            <w:spacing w:line="203" w:lineRule="exact"/>
                            <w:ind w:left="20"/>
                            <w:rPr>
                              <w:i/>
                              <w:sz w:val="18"/>
                            </w:rPr>
                          </w:pPr>
                          <w:r>
                            <w:rPr>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71pt;margin-top:745.75pt;width:84.05pt;height:11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" filled="f" stroked="f">
              <v:textbox inset="0,0,0,0">
                <w:txbxContent>
                  <w:p w:rsidR="0061504C" w:rsidRDefault="0061504C">
                    <w:pPr>
                      <w:spacing w:line="203" w:lineRule="exact"/>
                      <w:ind w:left="20"/>
                      <w:rPr>
                        <w:i/>
                        <w:sz w:val="18"/>
                      </w:rPr>
                    </w:pPr>
                    <w:r>
                      <w:rPr>
                        <w:i/>
                        <w:sz w:val="18"/>
                      </w:rPr>
                      <w:t>CITY OF COUNTRYSIDE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10D" w:rsidRDefault="0073310D">
      <w:r>
        <w:separator/>
      </w:r>
    </w:p>
  </w:footnote>
  <w:footnote w:type="continuationSeparator" w:id="0">
    <w:p w:rsidR="0073310D" w:rsidRDefault="00733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10D" w:rsidRDefault="0073310D">
    <w:pPr>
      <w:pStyle w:val="BodyText"/>
      <w:spacing w:line="14" w:lineRule="auto"/>
      <w:rPr>
        <w:sz w:val="20"/>
      </w:rPr>
    </w:pPr>
    <w:r>
      <w:rPr>
        <w:noProof/>
        <w:lang w:bidi="ar-SA"/>
      </w:rPr>
      <mc:AlternateContent>
        <mc:Choice Requires="wps">
          <w:drawing>
            <wp:anchor distT="0" distB="0" distL="114300" distR="114300" simplePos="0" relativeHeight="251448320" behindDoc="1" locked="0" layoutInCell="1" allowOverlap="1">
              <wp:simplePos x="0" y="0"/>
              <wp:positionH relativeFrom="page">
                <wp:posOffset>836295</wp:posOffset>
              </wp:positionH>
              <wp:positionV relativeFrom="page">
                <wp:posOffset>480060</wp:posOffset>
              </wp:positionV>
              <wp:extent cx="1132840" cy="16573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10D" w:rsidRDefault="0073310D">
                          <w:pPr>
                            <w:pStyle w:val="BodyText"/>
                            <w:spacing w:line="245" w:lineRule="exact"/>
                            <w:ind w:left="20"/>
                          </w:pPr>
                          <w:r>
                            <w:t>Finance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65.85pt;margin-top:37.8pt;width:89.2pt;height:13.05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H+XrAIAAK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" filled="f" stroked="f">
              <v:textbox inset="0,0,0,0">
                <w:txbxContent>
                  <w:p w:rsidR="0061504C" w:rsidRDefault="0061504C">
                    <w:pPr>
                      <w:pStyle w:val="BodyText"/>
                      <w:spacing w:line="245" w:lineRule="exact"/>
                      <w:ind w:left="20"/>
                    </w:pPr>
                    <w:r>
                      <w:t>Finance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50368" behindDoc="1" locked="0" layoutInCell="1" allowOverlap="1">
              <wp:simplePos x="0" y="0"/>
              <wp:positionH relativeFrom="page">
                <wp:posOffset>5686425</wp:posOffset>
              </wp:positionH>
              <wp:positionV relativeFrom="page">
                <wp:posOffset>504576</wp:posOffset>
              </wp:positionV>
              <wp:extent cx="1291590" cy="165735"/>
              <wp:effectExtent l="0" t="0" r="3810" b="571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10D" w:rsidRDefault="0073310D" w:rsidP="008F5130">
                          <w:pPr>
                            <w:pStyle w:val="BodyText"/>
                            <w:spacing w:line="245" w:lineRule="exact"/>
                          </w:pPr>
                          <w:r>
                            <w:t>September 24,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447.75pt;margin-top:39.75pt;width:101.7pt;height:13.05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p3rwIAALA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" filled="f" stroked="f">
              <v:textbox inset="0,0,0,0">
                <w:txbxContent>
                  <w:p w:rsidR="0061504C" w:rsidRDefault="0061504C" w:rsidP="008F5130">
                    <w:pPr>
                      <w:pStyle w:val="BodyText"/>
                      <w:spacing w:line="245" w:lineRule="exact"/>
                    </w:pPr>
                    <w:r>
                      <w:t>September 24, 2025</w:t>
                    </w:r>
                  </w:p>
                </w:txbxContent>
              </v:textbox>
              <w10:wrap anchorx="page" anchory="page"/>
            </v:shape>
          </w:pict>
        </mc:Fallback>
      </mc:AlternateContent>
    </w:r>
    <w:r>
      <w:rPr>
        <w:noProof/>
        <w:lang w:bidi="ar-SA"/>
      </w:rPr>
      <mc:AlternateContent>
        <mc:Choice Requires="wps">
          <w:drawing>
            <wp:anchor distT="0" distB="0" distL="114300" distR="114300" simplePos="0" relativeHeight="251447296" behindDoc="1" locked="0" layoutInCell="1" allowOverlap="1">
              <wp:simplePos x="0" y="0"/>
              <wp:positionH relativeFrom="page">
                <wp:posOffset>895350</wp:posOffset>
              </wp:positionH>
              <wp:positionV relativeFrom="page">
                <wp:posOffset>647065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3E064" id="Line 7" o:spid="_x0000_s1026" style="position:absolute;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95pt" to="542.2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49344" behindDoc="1" locked="0" layoutInCell="1" allowOverlap="1">
              <wp:simplePos x="0" y="0"/>
              <wp:positionH relativeFrom="page">
                <wp:posOffset>3385820</wp:posOffset>
              </wp:positionH>
              <wp:positionV relativeFrom="page">
                <wp:posOffset>470535</wp:posOffset>
              </wp:positionV>
              <wp:extent cx="1003935" cy="16573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10D" w:rsidRDefault="0073310D">
                          <w:pPr>
                            <w:pStyle w:val="BodyText"/>
                            <w:spacing w:line="245" w:lineRule="exact"/>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6.6pt;margin-top:37.05pt;width:79.05pt;height:13.05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0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" filled="f" stroked="f">
              <v:textbox inset="0,0,0,0">
                <w:txbxContent>
                  <w:p w:rsidR="0061504C" w:rsidRDefault="0061504C">
                    <w:pPr>
                      <w:pStyle w:val="BodyText"/>
                      <w:spacing w:line="245" w:lineRule="exact"/>
                      <w:ind w:left="20"/>
                    </w:pPr>
                    <w:r>
                      <w:t>Meeting Minutes</w:t>
                    </w:r>
                  </w:p>
                </w:txbxContent>
              </v:textbox>
              <w10:wrap anchorx="page" anchory="page"/>
            </v:shape>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42FAF"/>
    <w:multiLevelType w:val="multilevel"/>
    <w:tmpl w:val="0BEA9354"/>
    <w:lvl w:ilvl="0">
      <w:start w:val="5"/>
      <w:numFmt w:val="decimal"/>
      <w:lvlText w:val="%1"/>
      <w:lvlJc w:val="left"/>
      <w:pPr>
        <w:ind w:left="780" w:hanging="461"/>
      </w:pPr>
      <w:rPr>
        <w:rFonts w:hint="default"/>
        <w:lang w:val="en-US" w:eastAsia="en-US" w:bidi="en-US"/>
      </w:rPr>
    </w:lvl>
    <w:lvl w:ilvl="1">
      <w:start w:val="1"/>
      <w:numFmt w:val="lowerLetter"/>
      <w:lvlText w:val="%1.%2."/>
      <w:lvlJc w:val="left"/>
      <w:pPr>
        <w:ind w:left="780" w:hanging="461"/>
      </w:pPr>
      <w:rPr>
        <w:rFonts w:ascii="Calibri" w:eastAsia="Calibri" w:hAnsi="Calibri" w:cs="Calibri" w:hint="default"/>
        <w:b/>
        <w:bCs/>
        <w:spacing w:val="-1"/>
        <w:w w:val="100"/>
        <w:sz w:val="22"/>
        <w:szCs w:val="22"/>
        <w:lang w:val="en-US" w:eastAsia="en-US" w:bidi="en-US"/>
      </w:rPr>
    </w:lvl>
    <w:lvl w:ilvl="2">
      <w:numFmt w:val="bullet"/>
      <w:lvlText w:val="•"/>
      <w:lvlJc w:val="left"/>
      <w:pPr>
        <w:ind w:left="2604" w:hanging="461"/>
      </w:pPr>
      <w:rPr>
        <w:rFonts w:hint="default"/>
        <w:lang w:val="en-US" w:eastAsia="en-US" w:bidi="en-US"/>
      </w:rPr>
    </w:lvl>
    <w:lvl w:ilvl="3">
      <w:numFmt w:val="bullet"/>
      <w:lvlText w:val="•"/>
      <w:lvlJc w:val="left"/>
      <w:pPr>
        <w:ind w:left="3516" w:hanging="461"/>
      </w:pPr>
      <w:rPr>
        <w:rFonts w:hint="default"/>
        <w:lang w:val="en-US" w:eastAsia="en-US" w:bidi="en-US"/>
      </w:rPr>
    </w:lvl>
    <w:lvl w:ilvl="4">
      <w:numFmt w:val="bullet"/>
      <w:lvlText w:val="•"/>
      <w:lvlJc w:val="left"/>
      <w:pPr>
        <w:ind w:left="4428" w:hanging="461"/>
      </w:pPr>
      <w:rPr>
        <w:rFonts w:hint="default"/>
        <w:lang w:val="en-US" w:eastAsia="en-US" w:bidi="en-US"/>
      </w:rPr>
    </w:lvl>
    <w:lvl w:ilvl="5">
      <w:numFmt w:val="bullet"/>
      <w:lvlText w:val="•"/>
      <w:lvlJc w:val="left"/>
      <w:pPr>
        <w:ind w:left="5340" w:hanging="461"/>
      </w:pPr>
      <w:rPr>
        <w:rFonts w:hint="default"/>
        <w:lang w:val="en-US" w:eastAsia="en-US" w:bidi="en-US"/>
      </w:rPr>
    </w:lvl>
    <w:lvl w:ilvl="6">
      <w:numFmt w:val="bullet"/>
      <w:lvlText w:val="•"/>
      <w:lvlJc w:val="left"/>
      <w:pPr>
        <w:ind w:left="6252" w:hanging="461"/>
      </w:pPr>
      <w:rPr>
        <w:rFonts w:hint="default"/>
        <w:lang w:val="en-US" w:eastAsia="en-US" w:bidi="en-US"/>
      </w:rPr>
    </w:lvl>
    <w:lvl w:ilvl="7">
      <w:numFmt w:val="bullet"/>
      <w:lvlText w:val="•"/>
      <w:lvlJc w:val="left"/>
      <w:pPr>
        <w:ind w:left="7164" w:hanging="461"/>
      </w:pPr>
      <w:rPr>
        <w:rFonts w:hint="default"/>
        <w:lang w:val="en-US" w:eastAsia="en-US" w:bidi="en-US"/>
      </w:rPr>
    </w:lvl>
    <w:lvl w:ilvl="8">
      <w:numFmt w:val="bullet"/>
      <w:lvlText w:val="•"/>
      <w:lvlJc w:val="left"/>
      <w:pPr>
        <w:ind w:left="8076" w:hanging="461"/>
      </w:pPr>
      <w:rPr>
        <w:rFonts w:hint="default"/>
        <w:lang w:val="en-US" w:eastAsia="en-US" w:bidi="en-US"/>
      </w:rPr>
    </w:lvl>
  </w:abstractNum>
  <w:abstractNum w:abstractNumId="1" w15:restartNumberingAfterBreak="0">
    <w:nsid w:val="53C50473"/>
    <w:multiLevelType w:val="hybridMultilevel"/>
    <w:tmpl w:val="882453B8"/>
    <w:lvl w:ilvl="0" w:tplc="3ABCC29E">
      <w:start w:val="1"/>
      <w:numFmt w:val="decimal"/>
      <w:lvlText w:val="%1."/>
      <w:lvlJc w:val="left"/>
      <w:pPr>
        <w:ind w:left="780" w:hanging="478"/>
        <w:jc w:val="right"/>
      </w:pPr>
      <w:rPr>
        <w:rFonts w:ascii="Arial" w:hAnsi="Arial" w:cs="Arial" w:hint="default"/>
        <w:b/>
        <w:bCs/>
        <w:spacing w:val="0"/>
        <w:w w:val="100"/>
        <w:sz w:val="22"/>
        <w:szCs w:val="22"/>
        <w:lang w:val="en-US" w:eastAsia="en-US" w:bidi="en-US"/>
      </w:rPr>
    </w:lvl>
    <w:lvl w:ilvl="1" w:tplc="292ABD0C">
      <w:numFmt w:val="bullet"/>
      <w:lvlText w:val="•"/>
      <w:lvlJc w:val="left"/>
      <w:pPr>
        <w:ind w:left="880" w:hanging="478"/>
      </w:pPr>
      <w:rPr>
        <w:rFonts w:hint="default"/>
        <w:lang w:val="en-US" w:eastAsia="en-US" w:bidi="en-US"/>
      </w:rPr>
    </w:lvl>
    <w:lvl w:ilvl="2" w:tplc="10284432">
      <w:numFmt w:val="bullet"/>
      <w:lvlText w:val="•"/>
      <w:lvlJc w:val="left"/>
      <w:pPr>
        <w:ind w:left="1882" w:hanging="478"/>
      </w:pPr>
      <w:rPr>
        <w:rFonts w:hint="default"/>
        <w:lang w:val="en-US" w:eastAsia="en-US" w:bidi="en-US"/>
      </w:rPr>
    </w:lvl>
    <w:lvl w:ilvl="3" w:tplc="BB10D20E">
      <w:numFmt w:val="bullet"/>
      <w:lvlText w:val="•"/>
      <w:lvlJc w:val="left"/>
      <w:pPr>
        <w:ind w:left="2884" w:hanging="478"/>
      </w:pPr>
      <w:rPr>
        <w:rFonts w:hint="default"/>
        <w:lang w:val="en-US" w:eastAsia="en-US" w:bidi="en-US"/>
      </w:rPr>
    </w:lvl>
    <w:lvl w:ilvl="4" w:tplc="DF4E6F78">
      <w:numFmt w:val="bullet"/>
      <w:lvlText w:val="•"/>
      <w:lvlJc w:val="left"/>
      <w:pPr>
        <w:ind w:left="3886" w:hanging="478"/>
      </w:pPr>
      <w:rPr>
        <w:rFonts w:hint="default"/>
        <w:lang w:val="en-US" w:eastAsia="en-US" w:bidi="en-US"/>
      </w:rPr>
    </w:lvl>
    <w:lvl w:ilvl="5" w:tplc="AE1A951C">
      <w:numFmt w:val="bullet"/>
      <w:lvlText w:val="•"/>
      <w:lvlJc w:val="left"/>
      <w:pPr>
        <w:ind w:left="4888" w:hanging="478"/>
      </w:pPr>
      <w:rPr>
        <w:rFonts w:hint="default"/>
        <w:lang w:val="en-US" w:eastAsia="en-US" w:bidi="en-US"/>
      </w:rPr>
    </w:lvl>
    <w:lvl w:ilvl="6" w:tplc="C8027156">
      <w:numFmt w:val="bullet"/>
      <w:lvlText w:val="•"/>
      <w:lvlJc w:val="left"/>
      <w:pPr>
        <w:ind w:left="5891" w:hanging="478"/>
      </w:pPr>
      <w:rPr>
        <w:rFonts w:hint="default"/>
        <w:lang w:val="en-US" w:eastAsia="en-US" w:bidi="en-US"/>
      </w:rPr>
    </w:lvl>
    <w:lvl w:ilvl="7" w:tplc="4F56EF78">
      <w:numFmt w:val="bullet"/>
      <w:lvlText w:val="•"/>
      <w:lvlJc w:val="left"/>
      <w:pPr>
        <w:ind w:left="6893" w:hanging="478"/>
      </w:pPr>
      <w:rPr>
        <w:rFonts w:hint="default"/>
        <w:lang w:val="en-US" w:eastAsia="en-US" w:bidi="en-US"/>
      </w:rPr>
    </w:lvl>
    <w:lvl w:ilvl="8" w:tplc="79B44D34">
      <w:numFmt w:val="bullet"/>
      <w:lvlText w:val="•"/>
      <w:lvlJc w:val="left"/>
      <w:pPr>
        <w:ind w:left="7895" w:hanging="478"/>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9A"/>
    <w:rsid w:val="0000056C"/>
    <w:rsid w:val="00000D59"/>
    <w:rsid w:val="00000DB4"/>
    <w:rsid w:val="000011ED"/>
    <w:rsid w:val="0000165D"/>
    <w:rsid w:val="0000253C"/>
    <w:rsid w:val="00002DFA"/>
    <w:rsid w:val="00002FB4"/>
    <w:rsid w:val="0000357E"/>
    <w:rsid w:val="0000370A"/>
    <w:rsid w:val="00003ED0"/>
    <w:rsid w:val="00004229"/>
    <w:rsid w:val="000045E4"/>
    <w:rsid w:val="00004C63"/>
    <w:rsid w:val="00005C22"/>
    <w:rsid w:val="00005FB4"/>
    <w:rsid w:val="0000798B"/>
    <w:rsid w:val="00007A32"/>
    <w:rsid w:val="0001043E"/>
    <w:rsid w:val="00010B43"/>
    <w:rsid w:val="0001115C"/>
    <w:rsid w:val="000113E8"/>
    <w:rsid w:val="00012E4C"/>
    <w:rsid w:val="00016ABE"/>
    <w:rsid w:val="00016B18"/>
    <w:rsid w:val="00017114"/>
    <w:rsid w:val="000178BD"/>
    <w:rsid w:val="000202CF"/>
    <w:rsid w:val="0002059C"/>
    <w:rsid w:val="00022B49"/>
    <w:rsid w:val="0002316F"/>
    <w:rsid w:val="00023E83"/>
    <w:rsid w:val="00024B6C"/>
    <w:rsid w:val="00024E04"/>
    <w:rsid w:val="0002612B"/>
    <w:rsid w:val="0002702D"/>
    <w:rsid w:val="0002707A"/>
    <w:rsid w:val="00030580"/>
    <w:rsid w:val="0003221C"/>
    <w:rsid w:val="0003384D"/>
    <w:rsid w:val="00034697"/>
    <w:rsid w:val="00034912"/>
    <w:rsid w:val="00036E29"/>
    <w:rsid w:val="0004144C"/>
    <w:rsid w:val="000414BE"/>
    <w:rsid w:val="00041E29"/>
    <w:rsid w:val="00041EB2"/>
    <w:rsid w:val="000427C4"/>
    <w:rsid w:val="0004285E"/>
    <w:rsid w:val="00042E7B"/>
    <w:rsid w:val="000434E0"/>
    <w:rsid w:val="00043DB4"/>
    <w:rsid w:val="00044FD7"/>
    <w:rsid w:val="000473A5"/>
    <w:rsid w:val="00050A65"/>
    <w:rsid w:val="00052C34"/>
    <w:rsid w:val="00053025"/>
    <w:rsid w:val="000542C1"/>
    <w:rsid w:val="00056A85"/>
    <w:rsid w:val="00060912"/>
    <w:rsid w:val="00062366"/>
    <w:rsid w:val="00063C28"/>
    <w:rsid w:val="00063E76"/>
    <w:rsid w:val="00065ABC"/>
    <w:rsid w:val="00066556"/>
    <w:rsid w:val="00067F38"/>
    <w:rsid w:val="000701E0"/>
    <w:rsid w:val="00070F94"/>
    <w:rsid w:val="000715D3"/>
    <w:rsid w:val="00072B61"/>
    <w:rsid w:val="000731C4"/>
    <w:rsid w:val="00073342"/>
    <w:rsid w:val="0007336E"/>
    <w:rsid w:val="00073DD3"/>
    <w:rsid w:val="0007494B"/>
    <w:rsid w:val="00074FEB"/>
    <w:rsid w:val="00076B11"/>
    <w:rsid w:val="00076E2D"/>
    <w:rsid w:val="000777AF"/>
    <w:rsid w:val="00077BF4"/>
    <w:rsid w:val="0008015A"/>
    <w:rsid w:val="00080F66"/>
    <w:rsid w:val="000850B1"/>
    <w:rsid w:val="000856DA"/>
    <w:rsid w:val="000873B0"/>
    <w:rsid w:val="00090855"/>
    <w:rsid w:val="0009147C"/>
    <w:rsid w:val="00093B5B"/>
    <w:rsid w:val="00097230"/>
    <w:rsid w:val="00097381"/>
    <w:rsid w:val="0009749F"/>
    <w:rsid w:val="000A2321"/>
    <w:rsid w:val="000A2D71"/>
    <w:rsid w:val="000A350B"/>
    <w:rsid w:val="000A3B5D"/>
    <w:rsid w:val="000A44DF"/>
    <w:rsid w:val="000A756C"/>
    <w:rsid w:val="000A7A27"/>
    <w:rsid w:val="000B146D"/>
    <w:rsid w:val="000B1F56"/>
    <w:rsid w:val="000B2C0D"/>
    <w:rsid w:val="000B2CCB"/>
    <w:rsid w:val="000B4A18"/>
    <w:rsid w:val="000B56A1"/>
    <w:rsid w:val="000B5E8A"/>
    <w:rsid w:val="000B6AF6"/>
    <w:rsid w:val="000C0130"/>
    <w:rsid w:val="000C16F5"/>
    <w:rsid w:val="000C2785"/>
    <w:rsid w:val="000C438A"/>
    <w:rsid w:val="000C44A7"/>
    <w:rsid w:val="000C4685"/>
    <w:rsid w:val="000C474F"/>
    <w:rsid w:val="000C477B"/>
    <w:rsid w:val="000C5D98"/>
    <w:rsid w:val="000C6582"/>
    <w:rsid w:val="000C688A"/>
    <w:rsid w:val="000D00FE"/>
    <w:rsid w:val="000D162F"/>
    <w:rsid w:val="000D2C8E"/>
    <w:rsid w:val="000D2E4B"/>
    <w:rsid w:val="000D3DEA"/>
    <w:rsid w:val="000D7563"/>
    <w:rsid w:val="000D7916"/>
    <w:rsid w:val="000D7B69"/>
    <w:rsid w:val="000E1631"/>
    <w:rsid w:val="000E1DDD"/>
    <w:rsid w:val="000E29ED"/>
    <w:rsid w:val="000E2D3C"/>
    <w:rsid w:val="000F013B"/>
    <w:rsid w:val="000F09CB"/>
    <w:rsid w:val="000F17C5"/>
    <w:rsid w:val="000F20CE"/>
    <w:rsid w:val="000F4996"/>
    <w:rsid w:val="000F504B"/>
    <w:rsid w:val="000F54F5"/>
    <w:rsid w:val="000F7C3A"/>
    <w:rsid w:val="00102393"/>
    <w:rsid w:val="00103289"/>
    <w:rsid w:val="001052D7"/>
    <w:rsid w:val="0010549B"/>
    <w:rsid w:val="00105E2E"/>
    <w:rsid w:val="00107159"/>
    <w:rsid w:val="0011040D"/>
    <w:rsid w:val="00111B0F"/>
    <w:rsid w:val="00112261"/>
    <w:rsid w:val="001124F4"/>
    <w:rsid w:val="0011255A"/>
    <w:rsid w:val="001129E4"/>
    <w:rsid w:val="00112EF9"/>
    <w:rsid w:val="00113D16"/>
    <w:rsid w:val="00117476"/>
    <w:rsid w:val="0012026B"/>
    <w:rsid w:val="0012115B"/>
    <w:rsid w:val="00121CF4"/>
    <w:rsid w:val="00121D17"/>
    <w:rsid w:val="00123501"/>
    <w:rsid w:val="0012354E"/>
    <w:rsid w:val="00124F10"/>
    <w:rsid w:val="001271F4"/>
    <w:rsid w:val="00127BB3"/>
    <w:rsid w:val="00130299"/>
    <w:rsid w:val="00131798"/>
    <w:rsid w:val="00132ECF"/>
    <w:rsid w:val="0013390A"/>
    <w:rsid w:val="00134FFE"/>
    <w:rsid w:val="001378DB"/>
    <w:rsid w:val="00144011"/>
    <w:rsid w:val="001441E6"/>
    <w:rsid w:val="001523E0"/>
    <w:rsid w:val="0015278C"/>
    <w:rsid w:val="00153175"/>
    <w:rsid w:val="001573E7"/>
    <w:rsid w:val="001613EF"/>
    <w:rsid w:val="001630AA"/>
    <w:rsid w:val="001634CD"/>
    <w:rsid w:val="00163AB8"/>
    <w:rsid w:val="00165EB7"/>
    <w:rsid w:val="00166ADF"/>
    <w:rsid w:val="00166B25"/>
    <w:rsid w:val="0016700E"/>
    <w:rsid w:val="001675D7"/>
    <w:rsid w:val="00167C69"/>
    <w:rsid w:val="00170A2D"/>
    <w:rsid w:val="001719D1"/>
    <w:rsid w:val="0017505E"/>
    <w:rsid w:val="00175708"/>
    <w:rsid w:val="00175D72"/>
    <w:rsid w:val="001769D4"/>
    <w:rsid w:val="00181027"/>
    <w:rsid w:val="00182877"/>
    <w:rsid w:val="00184407"/>
    <w:rsid w:val="001849F0"/>
    <w:rsid w:val="00185289"/>
    <w:rsid w:val="001856FC"/>
    <w:rsid w:val="0018585C"/>
    <w:rsid w:val="001878A4"/>
    <w:rsid w:val="00187ACD"/>
    <w:rsid w:val="00194107"/>
    <w:rsid w:val="0019422A"/>
    <w:rsid w:val="00196F3D"/>
    <w:rsid w:val="001A185B"/>
    <w:rsid w:val="001A193A"/>
    <w:rsid w:val="001A1C74"/>
    <w:rsid w:val="001A22E9"/>
    <w:rsid w:val="001A271F"/>
    <w:rsid w:val="001A3400"/>
    <w:rsid w:val="001A3554"/>
    <w:rsid w:val="001A44AF"/>
    <w:rsid w:val="001A48F6"/>
    <w:rsid w:val="001A5960"/>
    <w:rsid w:val="001A5A9E"/>
    <w:rsid w:val="001A6EC4"/>
    <w:rsid w:val="001A7856"/>
    <w:rsid w:val="001B05AC"/>
    <w:rsid w:val="001B0DD9"/>
    <w:rsid w:val="001B40B7"/>
    <w:rsid w:val="001B600E"/>
    <w:rsid w:val="001B6C00"/>
    <w:rsid w:val="001B7206"/>
    <w:rsid w:val="001C0020"/>
    <w:rsid w:val="001C0B33"/>
    <w:rsid w:val="001C2802"/>
    <w:rsid w:val="001C509A"/>
    <w:rsid w:val="001C60EE"/>
    <w:rsid w:val="001C6292"/>
    <w:rsid w:val="001C6BB9"/>
    <w:rsid w:val="001C6CE3"/>
    <w:rsid w:val="001C77AF"/>
    <w:rsid w:val="001D0A5D"/>
    <w:rsid w:val="001D0C5E"/>
    <w:rsid w:val="001D0EF5"/>
    <w:rsid w:val="001D2C0E"/>
    <w:rsid w:val="001D385A"/>
    <w:rsid w:val="001D3AD6"/>
    <w:rsid w:val="001D4336"/>
    <w:rsid w:val="001D58EE"/>
    <w:rsid w:val="001D596E"/>
    <w:rsid w:val="001D5DB9"/>
    <w:rsid w:val="001D5F28"/>
    <w:rsid w:val="001D6791"/>
    <w:rsid w:val="001D6F40"/>
    <w:rsid w:val="001D749F"/>
    <w:rsid w:val="001D7E63"/>
    <w:rsid w:val="001E0D4C"/>
    <w:rsid w:val="001E3632"/>
    <w:rsid w:val="001E4622"/>
    <w:rsid w:val="001E779A"/>
    <w:rsid w:val="001F2F47"/>
    <w:rsid w:val="001F3A77"/>
    <w:rsid w:val="001F42A2"/>
    <w:rsid w:val="001F5167"/>
    <w:rsid w:val="001F625E"/>
    <w:rsid w:val="001F65E3"/>
    <w:rsid w:val="001F7E9D"/>
    <w:rsid w:val="002006AF"/>
    <w:rsid w:val="002020BD"/>
    <w:rsid w:val="00204B32"/>
    <w:rsid w:val="00204FB7"/>
    <w:rsid w:val="002107F5"/>
    <w:rsid w:val="00210B6F"/>
    <w:rsid w:val="00214B66"/>
    <w:rsid w:val="002153EB"/>
    <w:rsid w:val="0021587A"/>
    <w:rsid w:val="00220ED8"/>
    <w:rsid w:val="00221B78"/>
    <w:rsid w:val="00222378"/>
    <w:rsid w:val="002247BC"/>
    <w:rsid w:val="00225A13"/>
    <w:rsid w:val="00227D26"/>
    <w:rsid w:val="0023075E"/>
    <w:rsid w:val="002328A3"/>
    <w:rsid w:val="00234915"/>
    <w:rsid w:val="00234A08"/>
    <w:rsid w:val="00234DBB"/>
    <w:rsid w:val="002355ED"/>
    <w:rsid w:val="002364D1"/>
    <w:rsid w:val="00236A92"/>
    <w:rsid w:val="00236B4F"/>
    <w:rsid w:val="002372AE"/>
    <w:rsid w:val="00243CBD"/>
    <w:rsid w:val="002466BB"/>
    <w:rsid w:val="002502D7"/>
    <w:rsid w:val="00251B90"/>
    <w:rsid w:val="00256573"/>
    <w:rsid w:val="00257F2F"/>
    <w:rsid w:val="0026006F"/>
    <w:rsid w:val="00260578"/>
    <w:rsid w:val="00262AE5"/>
    <w:rsid w:val="00263900"/>
    <w:rsid w:val="0026496B"/>
    <w:rsid w:val="00265187"/>
    <w:rsid w:val="00266C21"/>
    <w:rsid w:val="00270304"/>
    <w:rsid w:val="00272602"/>
    <w:rsid w:val="0027272E"/>
    <w:rsid w:val="00275A79"/>
    <w:rsid w:val="00275D53"/>
    <w:rsid w:val="00275FD8"/>
    <w:rsid w:val="0028062B"/>
    <w:rsid w:val="00283F3E"/>
    <w:rsid w:val="00284195"/>
    <w:rsid w:val="00284B98"/>
    <w:rsid w:val="0028620C"/>
    <w:rsid w:val="0028678B"/>
    <w:rsid w:val="00287111"/>
    <w:rsid w:val="00287F05"/>
    <w:rsid w:val="00291234"/>
    <w:rsid w:val="00291F79"/>
    <w:rsid w:val="002931F6"/>
    <w:rsid w:val="0029343C"/>
    <w:rsid w:val="002939EE"/>
    <w:rsid w:val="002966F4"/>
    <w:rsid w:val="002979A1"/>
    <w:rsid w:val="00297FE5"/>
    <w:rsid w:val="002A035D"/>
    <w:rsid w:val="002A1E59"/>
    <w:rsid w:val="002A2ED9"/>
    <w:rsid w:val="002A4453"/>
    <w:rsid w:val="002A5A0D"/>
    <w:rsid w:val="002A5C6E"/>
    <w:rsid w:val="002A7487"/>
    <w:rsid w:val="002A75F1"/>
    <w:rsid w:val="002B0942"/>
    <w:rsid w:val="002B1CF4"/>
    <w:rsid w:val="002B5372"/>
    <w:rsid w:val="002B669F"/>
    <w:rsid w:val="002B6F0C"/>
    <w:rsid w:val="002B706C"/>
    <w:rsid w:val="002B75ED"/>
    <w:rsid w:val="002B7CDE"/>
    <w:rsid w:val="002C014A"/>
    <w:rsid w:val="002C353B"/>
    <w:rsid w:val="002C3A2C"/>
    <w:rsid w:val="002C61CF"/>
    <w:rsid w:val="002D0201"/>
    <w:rsid w:val="002D0863"/>
    <w:rsid w:val="002D3158"/>
    <w:rsid w:val="002D73C3"/>
    <w:rsid w:val="002E3097"/>
    <w:rsid w:val="002E30E9"/>
    <w:rsid w:val="002E424E"/>
    <w:rsid w:val="002E5A0F"/>
    <w:rsid w:val="002E6EFF"/>
    <w:rsid w:val="002E7430"/>
    <w:rsid w:val="002F13AA"/>
    <w:rsid w:val="002F175D"/>
    <w:rsid w:val="002F366F"/>
    <w:rsid w:val="002F3E2E"/>
    <w:rsid w:val="002F449A"/>
    <w:rsid w:val="002F44F8"/>
    <w:rsid w:val="002F4D17"/>
    <w:rsid w:val="002F56FF"/>
    <w:rsid w:val="002F732E"/>
    <w:rsid w:val="002F765D"/>
    <w:rsid w:val="00301D24"/>
    <w:rsid w:val="003032E5"/>
    <w:rsid w:val="00304458"/>
    <w:rsid w:val="003065BE"/>
    <w:rsid w:val="00306956"/>
    <w:rsid w:val="00306C33"/>
    <w:rsid w:val="00306C7F"/>
    <w:rsid w:val="00307723"/>
    <w:rsid w:val="003079A0"/>
    <w:rsid w:val="00310974"/>
    <w:rsid w:val="00313695"/>
    <w:rsid w:val="00313CDF"/>
    <w:rsid w:val="0031468F"/>
    <w:rsid w:val="00315921"/>
    <w:rsid w:val="003159A2"/>
    <w:rsid w:val="00317334"/>
    <w:rsid w:val="00320DFE"/>
    <w:rsid w:val="003214FD"/>
    <w:rsid w:val="00322A2B"/>
    <w:rsid w:val="00323D8D"/>
    <w:rsid w:val="00324937"/>
    <w:rsid w:val="00324FA9"/>
    <w:rsid w:val="0033001D"/>
    <w:rsid w:val="00331430"/>
    <w:rsid w:val="003341FD"/>
    <w:rsid w:val="003347BF"/>
    <w:rsid w:val="0033509D"/>
    <w:rsid w:val="00335325"/>
    <w:rsid w:val="00336C0C"/>
    <w:rsid w:val="00337036"/>
    <w:rsid w:val="003370BA"/>
    <w:rsid w:val="00337836"/>
    <w:rsid w:val="00341E7B"/>
    <w:rsid w:val="003424B0"/>
    <w:rsid w:val="0034495B"/>
    <w:rsid w:val="003452FB"/>
    <w:rsid w:val="00346108"/>
    <w:rsid w:val="00347CC1"/>
    <w:rsid w:val="00350409"/>
    <w:rsid w:val="003504DA"/>
    <w:rsid w:val="00351492"/>
    <w:rsid w:val="00351C36"/>
    <w:rsid w:val="003523C0"/>
    <w:rsid w:val="00352899"/>
    <w:rsid w:val="003537D6"/>
    <w:rsid w:val="00354B4D"/>
    <w:rsid w:val="00355BAE"/>
    <w:rsid w:val="00357998"/>
    <w:rsid w:val="00357B2C"/>
    <w:rsid w:val="003604FF"/>
    <w:rsid w:val="0036132C"/>
    <w:rsid w:val="003617D5"/>
    <w:rsid w:val="00362751"/>
    <w:rsid w:val="00363D13"/>
    <w:rsid w:val="00365562"/>
    <w:rsid w:val="003657B5"/>
    <w:rsid w:val="00371A52"/>
    <w:rsid w:val="003720E7"/>
    <w:rsid w:val="00372967"/>
    <w:rsid w:val="0037452F"/>
    <w:rsid w:val="003762C5"/>
    <w:rsid w:val="003806A0"/>
    <w:rsid w:val="00382EA1"/>
    <w:rsid w:val="00383FDC"/>
    <w:rsid w:val="0038461B"/>
    <w:rsid w:val="00384D58"/>
    <w:rsid w:val="003853BA"/>
    <w:rsid w:val="003860CF"/>
    <w:rsid w:val="0039107D"/>
    <w:rsid w:val="003914E4"/>
    <w:rsid w:val="00391D2C"/>
    <w:rsid w:val="0039299F"/>
    <w:rsid w:val="0039389D"/>
    <w:rsid w:val="00394759"/>
    <w:rsid w:val="00396667"/>
    <w:rsid w:val="00396C0A"/>
    <w:rsid w:val="003A19C2"/>
    <w:rsid w:val="003A5706"/>
    <w:rsid w:val="003B0B36"/>
    <w:rsid w:val="003B1A59"/>
    <w:rsid w:val="003B1D2D"/>
    <w:rsid w:val="003B2929"/>
    <w:rsid w:val="003B2B0C"/>
    <w:rsid w:val="003B3322"/>
    <w:rsid w:val="003B45FD"/>
    <w:rsid w:val="003B4855"/>
    <w:rsid w:val="003B48CC"/>
    <w:rsid w:val="003B6B0A"/>
    <w:rsid w:val="003B7CB4"/>
    <w:rsid w:val="003C15CA"/>
    <w:rsid w:val="003C1FB5"/>
    <w:rsid w:val="003C58DE"/>
    <w:rsid w:val="003C5979"/>
    <w:rsid w:val="003C69AB"/>
    <w:rsid w:val="003C6B50"/>
    <w:rsid w:val="003C728A"/>
    <w:rsid w:val="003C76C4"/>
    <w:rsid w:val="003C7A7B"/>
    <w:rsid w:val="003C7CD9"/>
    <w:rsid w:val="003D12AD"/>
    <w:rsid w:val="003D15D2"/>
    <w:rsid w:val="003D2489"/>
    <w:rsid w:val="003D3586"/>
    <w:rsid w:val="003D40FB"/>
    <w:rsid w:val="003D5731"/>
    <w:rsid w:val="003D59BB"/>
    <w:rsid w:val="003D622D"/>
    <w:rsid w:val="003D66F7"/>
    <w:rsid w:val="003D68A0"/>
    <w:rsid w:val="003D71D3"/>
    <w:rsid w:val="003D752F"/>
    <w:rsid w:val="003E4A45"/>
    <w:rsid w:val="003E60BB"/>
    <w:rsid w:val="003E7342"/>
    <w:rsid w:val="003E74F0"/>
    <w:rsid w:val="003F002A"/>
    <w:rsid w:val="003F010C"/>
    <w:rsid w:val="003F24F4"/>
    <w:rsid w:val="003F2582"/>
    <w:rsid w:val="003F2F0D"/>
    <w:rsid w:val="003F301D"/>
    <w:rsid w:val="003F33D8"/>
    <w:rsid w:val="003F427D"/>
    <w:rsid w:val="003F4B7F"/>
    <w:rsid w:val="003F4D1C"/>
    <w:rsid w:val="004012E8"/>
    <w:rsid w:val="004016AB"/>
    <w:rsid w:val="00401DCD"/>
    <w:rsid w:val="00402D5B"/>
    <w:rsid w:val="00403524"/>
    <w:rsid w:val="00405792"/>
    <w:rsid w:val="00406A19"/>
    <w:rsid w:val="00407045"/>
    <w:rsid w:val="00410A80"/>
    <w:rsid w:val="00411E6F"/>
    <w:rsid w:val="00415E58"/>
    <w:rsid w:val="00416E63"/>
    <w:rsid w:val="00417707"/>
    <w:rsid w:val="00417BDE"/>
    <w:rsid w:val="00420087"/>
    <w:rsid w:val="004201EA"/>
    <w:rsid w:val="00420937"/>
    <w:rsid w:val="0042172B"/>
    <w:rsid w:val="00421DDD"/>
    <w:rsid w:val="004223A2"/>
    <w:rsid w:val="0042380F"/>
    <w:rsid w:val="0042410B"/>
    <w:rsid w:val="00424D94"/>
    <w:rsid w:val="00427BC4"/>
    <w:rsid w:val="004312E2"/>
    <w:rsid w:val="00431B5F"/>
    <w:rsid w:val="00434339"/>
    <w:rsid w:val="00441CF4"/>
    <w:rsid w:val="00443658"/>
    <w:rsid w:val="004450C1"/>
    <w:rsid w:val="00445894"/>
    <w:rsid w:val="00446405"/>
    <w:rsid w:val="004470A7"/>
    <w:rsid w:val="00450053"/>
    <w:rsid w:val="00450B7F"/>
    <w:rsid w:val="00451D6D"/>
    <w:rsid w:val="00452C47"/>
    <w:rsid w:val="0045389D"/>
    <w:rsid w:val="00455A0A"/>
    <w:rsid w:val="00463DEC"/>
    <w:rsid w:val="0046516F"/>
    <w:rsid w:val="00465A73"/>
    <w:rsid w:val="00467C71"/>
    <w:rsid w:val="004704E2"/>
    <w:rsid w:val="0047207D"/>
    <w:rsid w:val="0047284C"/>
    <w:rsid w:val="004733DE"/>
    <w:rsid w:val="00473C39"/>
    <w:rsid w:val="004755E3"/>
    <w:rsid w:val="004767D5"/>
    <w:rsid w:val="004774B0"/>
    <w:rsid w:val="004776A1"/>
    <w:rsid w:val="00477BD8"/>
    <w:rsid w:val="0048109E"/>
    <w:rsid w:val="00482B27"/>
    <w:rsid w:val="00482EA5"/>
    <w:rsid w:val="0048342A"/>
    <w:rsid w:val="00484B35"/>
    <w:rsid w:val="00484F87"/>
    <w:rsid w:val="00485112"/>
    <w:rsid w:val="00485AE3"/>
    <w:rsid w:val="00485BED"/>
    <w:rsid w:val="00490269"/>
    <w:rsid w:val="00490759"/>
    <w:rsid w:val="00492F3F"/>
    <w:rsid w:val="00493DB5"/>
    <w:rsid w:val="0049469D"/>
    <w:rsid w:val="00495A61"/>
    <w:rsid w:val="00496F23"/>
    <w:rsid w:val="004A125C"/>
    <w:rsid w:val="004A1FD3"/>
    <w:rsid w:val="004A4705"/>
    <w:rsid w:val="004A5830"/>
    <w:rsid w:val="004A65AD"/>
    <w:rsid w:val="004A701B"/>
    <w:rsid w:val="004A7BCA"/>
    <w:rsid w:val="004B11B5"/>
    <w:rsid w:val="004B1295"/>
    <w:rsid w:val="004B3AC5"/>
    <w:rsid w:val="004B41AA"/>
    <w:rsid w:val="004B52F2"/>
    <w:rsid w:val="004B5304"/>
    <w:rsid w:val="004B6822"/>
    <w:rsid w:val="004B6B72"/>
    <w:rsid w:val="004B7398"/>
    <w:rsid w:val="004B7A68"/>
    <w:rsid w:val="004B7DFC"/>
    <w:rsid w:val="004C09CB"/>
    <w:rsid w:val="004C31D6"/>
    <w:rsid w:val="004C464E"/>
    <w:rsid w:val="004C496C"/>
    <w:rsid w:val="004C57BC"/>
    <w:rsid w:val="004C5BC6"/>
    <w:rsid w:val="004C6474"/>
    <w:rsid w:val="004D0D8E"/>
    <w:rsid w:val="004D13C6"/>
    <w:rsid w:val="004D269E"/>
    <w:rsid w:val="004D2D00"/>
    <w:rsid w:val="004D3293"/>
    <w:rsid w:val="004D3968"/>
    <w:rsid w:val="004D493D"/>
    <w:rsid w:val="004D5A71"/>
    <w:rsid w:val="004D781F"/>
    <w:rsid w:val="004E2D9C"/>
    <w:rsid w:val="004E542F"/>
    <w:rsid w:val="004E7AF7"/>
    <w:rsid w:val="004F21DC"/>
    <w:rsid w:val="004F3AA3"/>
    <w:rsid w:val="004F5554"/>
    <w:rsid w:val="00500206"/>
    <w:rsid w:val="005024AB"/>
    <w:rsid w:val="0050343B"/>
    <w:rsid w:val="005041B4"/>
    <w:rsid w:val="00505056"/>
    <w:rsid w:val="00506E92"/>
    <w:rsid w:val="0051145A"/>
    <w:rsid w:val="0051232A"/>
    <w:rsid w:val="00513BB3"/>
    <w:rsid w:val="00513F9D"/>
    <w:rsid w:val="00514A31"/>
    <w:rsid w:val="005154E9"/>
    <w:rsid w:val="00517A3D"/>
    <w:rsid w:val="00521B1B"/>
    <w:rsid w:val="005228A6"/>
    <w:rsid w:val="00522C80"/>
    <w:rsid w:val="00524391"/>
    <w:rsid w:val="005250CE"/>
    <w:rsid w:val="0052517A"/>
    <w:rsid w:val="00526E89"/>
    <w:rsid w:val="0052707A"/>
    <w:rsid w:val="0053218C"/>
    <w:rsid w:val="005368B9"/>
    <w:rsid w:val="005409F5"/>
    <w:rsid w:val="005419D1"/>
    <w:rsid w:val="00542839"/>
    <w:rsid w:val="00542B36"/>
    <w:rsid w:val="00542C50"/>
    <w:rsid w:val="00543C5D"/>
    <w:rsid w:val="00544B7B"/>
    <w:rsid w:val="005455E4"/>
    <w:rsid w:val="005458BB"/>
    <w:rsid w:val="00545FB1"/>
    <w:rsid w:val="0054660F"/>
    <w:rsid w:val="00547E73"/>
    <w:rsid w:val="00550699"/>
    <w:rsid w:val="00550FDD"/>
    <w:rsid w:val="00551A4D"/>
    <w:rsid w:val="00551EB4"/>
    <w:rsid w:val="00551F97"/>
    <w:rsid w:val="00554A62"/>
    <w:rsid w:val="00554B6A"/>
    <w:rsid w:val="005558F2"/>
    <w:rsid w:val="00555968"/>
    <w:rsid w:val="005561B4"/>
    <w:rsid w:val="0056000D"/>
    <w:rsid w:val="0056470C"/>
    <w:rsid w:val="00564B9D"/>
    <w:rsid w:val="00566C9A"/>
    <w:rsid w:val="00567334"/>
    <w:rsid w:val="00567519"/>
    <w:rsid w:val="005702AB"/>
    <w:rsid w:val="0057054D"/>
    <w:rsid w:val="00570B45"/>
    <w:rsid w:val="00570B6B"/>
    <w:rsid w:val="005729A6"/>
    <w:rsid w:val="00575826"/>
    <w:rsid w:val="005768CE"/>
    <w:rsid w:val="00580AA0"/>
    <w:rsid w:val="005819C6"/>
    <w:rsid w:val="005824E9"/>
    <w:rsid w:val="00583BCD"/>
    <w:rsid w:val="005859EB"/>
    <w:rsid w:val="00585B4E"/>
    <w:rsid w:val="00586230"/>
    <w:rsid w:val="00586705"/>
    <w:rsid w:val="00586948"/>
    <w:rsid w:val="0058747E"/>
    <w:rsid w:val="00590513"/>
    <w:rsid w:val="00594AA0"/>
    <w:rsid w:val="00594D63"/>
    <w:rsid w:val="00595122"/>
    <w:rsid w:val="00595211"/>
    <w:rsid w:val="005954A2"/>
    <w:rsid w:val="005A083F"/>
    <w:rsid w:val="005A0845"/>
    <w:rsid w:val="005A0BF3"/>
    <w:rsid w:val="005A39DD"/>
    <w:rsid w:val="005A4A68"/>
    <w:rsid w:val="005A60FF"/>
    <w:rsid w:val="005A6CD0"/>
    <w:rsid w:val="005A7848"/>
    <w:rsid w:val="005A78BA"/>
    <w:rsid w:val="005B04DB"/>
    <w:rsid w:val="005B0642"/>
    <w:rsid w:val="005B26A0"/>
    <w:rsid w:val="005B2C9F"/>
    <w:rsid w:val="005B393C"/>
    <w:rsid w:val="005B6C7B"/>
    <w:rsid w:val="005C028A"/>
    <w:rsid w:val="005C0595"/>
    <w:rsid w:val="005C0BB7"/>
    <w:rsid w:val="005C16C6"/>
    <w:rsid w:val="005C4FB7"/>
    <w:rsid w:val="005C62F2"/>
    <w:rsid w:val="005C6F0D"/>
    <w:rsid w:val="005C7C2D"/>
    <w:rsid w:val="005D0D97"/>
    <w:rsid w:val="005D0EDA"/>
    <w:rsid w:val="005D1685"/>
    <w:rsid w:val="005D2BBA"/>
    <w:rsid w:val="005D3216"/>
    <w:rsid w:val="005D4577"/>
    <w:rsid w:val="005D4C6D"/>
    <w:rsid w:val="005D4D07"/>
    <w:rsid w:val="005D7568"/>
    <w:rsid w:val="005D786F"/>
    <w:rsid w:val="005E13EC"/>
    <w:rsid w:val="005E4A45"/>
    <w:rsid w:val="005E4D4A"/>
    <w:rsid w:val="005E4DBD"/>
    <w:rsid w:val="005E6203"/>
    <w:rsid w:val="005E675F"/>
    <w:rsid w:val="005E6A88"/>
    <w:rsid w:val="005E7C52"/>
    <w:rsid w:val="005F0F0B"/>
    <w:rsid w:val="005F1744"/>
    <w:rsid w:val="005F2102"/>
    <w:rsid w:val="005F4090"/>
    <w:rsid w:val="005F4A9D"/>
    <w:rsid w:val="005F532B"/>
    <w:rsid w:val="005F6430"/>
    <w:rsid w:val="005F6584"/>
    <w:rsid w:val="005F7307"/>
    <w:rsid w:val="0060547B"/>
    <w:rsid w:val="00606F22"/>
    <w:rsid w:val="00611B22"/>
    <w:rsid w:val="00612008"/>
    <w:rsid w:val="0061236C"/>
    <w:rsid w:val="006143E4"/>
    <w:rsid w:val="00614451"/>
    <w:rsid w:val="0061504C"/>
    <w:rsid w:val="00615359"/>
    <w:rsid w:val="00615E32"/>
    <w:rsid w:val="0062032D"/>
    <w:rsid w:val="00621D6E"/>
    <w:rsid w:val="006237EF"/>
    <w:rsid w:val="00623EDE"/>
    <w:rsid w:val="00625A0B"/>
    <w:rsid w:val="0063019B"/>
    <w:rsid w:val="0063351F"/>
    <w:rsid w:val="006358A2"/>
    <w:rsid w:val="0064134F"/>
    <w:rsid w:val="00641A25"/>
    <w:rsid w:val="00642BC7"/>
    <w:rsid w:val="00643550"/>
    <w:rsid w:val="0064498F"/>
    <w:rsid w:val="0064538C"/>
    <w:rsid w:val="00646798"/>
    <w:rsid w:val="00647A16"/>
    <w:rsid w:val="006514BE"/>
    <w:rsid w:val="0065237D"/>
    <w:rsid w:val="006527ED"/>
    <w:rsid w:val="00660D0D"/>
    <w:rsid w:val="00661A46"/>
    <w:rsid w:val="00662281"/>
    <w:rsid w:val="00662362"/>
    <w:rsid w:val="006632CC"/>
    <w:rsid w:val="00663BBD"/>
    <w:rsid w:val="0066462B"/>
    <w:rsid w:val="006668B8"/>
    <w:rsid w:val="00671928"/>
    <w:rsid w:val="00671C2D"/>
    <w:rsid w:val="00671E2A"/>
    <w:rsid w:val="00671F22"/>
    <w:rsid w:val="0067241B"/>
    <w:rsid w:val="00672772"/>
    <w:rsid w:val="006733E7"/>
    <w:rsid w:val="00674EAF"/>
    <w:rsid w:val="00680B9C"/>
    <w:rsid w:val="006830BF"/>
    <w:rsid w:val="0068630F"/>
    <w:rsid w:val="00687059"/>
    <w:rsid w:val="0068742E"/>
    <w:rsid w:val="00687907"/>
    <w:rsid w:val="00687A41"/>
    <w:rsid w:val="006906C7"/>
    <w:rsid w:val="0069158B"/>
    <w:rsid w:val="006937A8"/>
    <w:rsid w:val="00693826"/>
    <w:rsid w:val="00694773"/>
    <w:rsid w:val="006947A1"/>
    <w:rsid w:val="00694A37"/>
    <w:rsid w:val="006962E7"/>
    <w:rsid w:val="006977B5"/>
    <w:rsid w:val="00697877"/>
    <w:rsid w:val="006A1152"/>
    <w:rsid w:val="006A4239"/>
    <w:rsid w:val="006A4D21"/>
    <w:rsid w:val="006A6206"/>
    <w:rsid w:val="006A6C81"/>
    <w:rsid w:val="006A70C0"/>
    <w:rsid w:val="006B14D1"/>
    <w:rsid w:val="006B203B"/>
    <w:rsid w:val="006B44C9"/>
    <w:rsid w:val="006B6123"/>
    <w:rsid w:val="006B67BD"/>
    <w:rsid w:val="006B6BFA"/>
    <w:rsid w:val="006B7B80"/>
    <w:rsid w:val="006B7F21"/>
    <w:rsid w:val="006B7F78"/>
    <w:rsid w:val="006C024F"/>
    <w:rsid w:val="006C0288"/>
    <w:rsid w:val="006C10B3"/>
    <w:rsid w:val="006C2729"/>
    <w:rsid w:val="006C69F0"/>
    <w:rsid w:val="006C6B09"/>
    <w:rsid w:val="006C6FF7"/>
    <w:rsid w:val="006C7340"/>
    <w:rsid w:val="006D0897"/>
    <w:rsid w:val="006D21FD"/>
    <w:rsid w:val="006D3C5B"/>
    <w:rsid w:val="006D51D8"/>
    <w:rsid w:val="006D5C8B"/>
    <w:rsid w:val="006D6871"/>
    <w:rsid w:val="006D7072"/>
    <w:rsid w:val="006D779D"/>
    <w:rsid w:val="006E0C73"/>
    <w:rsid w:val="006E1D7B"/>
    <w:rsid w:val="006E3BD5"/>
    <w:rsid w:val="006E6DF8"/>
    <w:rsid w:val="006E6E20"/>
    <w:rsid w:val="006E7969"/>
    <w:rsid w:val="006F0552"/>
    <w:rsid w:val="006F1998"/>
    <w:rsid w:val="006F1E30"/>
    <w:rsid w:val="006F31C0"/>
    <w:rsid w:val="006F6782"/>
    <w:rsid w:val="007002CE"/>
    <w:rsid w:val="00700D9E"/>
    <w:rsid w:val="00702504"/>
    <w:rsid w:val="00702EB5"/>
    <w:rsid w:val="007031C5"/>
    <w:rsid w:val="0070378E"/>
    <w:rsid w:val="00703EEC"/>
    <w:rsid w:val="00704840"/>
    <w:rsid w:val="00706264"/>
    <w:rsid w:val="007065AD"/>
    <w:rsid w:val="00710009"/>
    <w:rsid w:val="007104D1"/>
    <w:rsid w:val="00710BF1"/>
    <w:rsid w:val="00711B57"/>
    <w:rsid w:val="00712555"/>
    <w:rsid w:val="00712A2B"/>
    <w:rsid w:val="007134E6"/>
    <w:rsid w:val="00715524"/>
    <w:rsid w:val="00715625"/>
    <w:rsid w:val="00716E68"/>
    <w:rsid w:val="0071767B"/>
    <w:rsid w:val="00717D11"/>
    <w:rsid w:val="00717D23"/>
    <w:rsid w:val="007216E7"/>
    <w:rsid w:val="00722DD0"/>
    <w:rsid w:val="00723905"/>
    <w:rsid w:val="00724733"/>
    <w:rsid w:val="0072677A"/>
    <w:rsid w:val="00727B1B"/>
    <w:rsid w:val="0073030B"/>
    <w:rsid w:val="007311BF"/>
    <w:rsid w:val="0073129E"/>
    <w:rsid w:val="007327B6"/>
    <w:rsid w:val="0073310D"/>
    <w:rsid w:val="00733629"/>
    <w:rsid w:val="00734524"/>
    <w:rsid w:val="0073646A"/>
    <w:rsid w:val="0074066F"/>
    <w:rsid w:val="00741606"/>
    <w:rsid w:val="00741842"/>
    <w:rsid w:val="00741AEA"/>
    <w:rsid w:val="00742AED"/>
    <w:rsid w:val="00742BBC"/>
    <w:rsid w:val="00743467"/>
    <w:rsid w:val="007436D8"/>
    <w:rsid w:val="00743ECA"/>
    <w:rsid w:val="00746FB0"/>
    <w:rsid w:val="00747338"/>
    <w:rsid w:val="00747E30"/>
    <w:rsid w:val="00751AB3"/>
    <w:rsid w:val="00754731"/>
    <w:rsid w:val="00757EE3"/>
    <w:rsid w:val="00761655"/>
    <w:rsid w:val="00761C36"/>
    <w:rsid w:val="00762501"/>
    <w:rsid w:val="0076391D"/>
    <w:rsid w:val="007644E1"/>
    <w:rsid w:val="007652C9"/>
    <w:rsid w:val="00765402"/>
    <w:rsid w:val="00766A2F"/>
    <w:rsid w:val="00766E9A"/>
    <w:rsid w:val="00766FFD"/>
    <w:rsid w:val="00767A76"/>
    <w:rsid w:val="00771828"/>
    <w:rsid w:val="007724BB"/>
    <w:rsid w:val="007730A1"/>
    <w:rsid w:val="00773CDE"/>
    <w:rsid w:val="00773EA7"/>
    <w:rsid w:val="007747E8"/>
    <w:rsid w:val="00774F17"/>
    <w:rsid w:val="00774FE7"/>
    <w:rsid w:val="00775216"/>
    <w:rsid w:val="00777851"/>
    <w:rsid w:val="00781993"/>
    <w:rsid w:val="00781D7F"/>
    <w:rsid w:val="007827D7"/>
    <w:rsid w:val="00783495"/>
    <w:rsid w:val="0078469B"/>
    <w:rsid w:val="00784735"/>
    <w:rsid w:val="0078572F"/>
    <w:rsid w:val="00786307"/>
    <w:rsid w:val="00793707"/>
    <w:rsid w:val="00794BCD"/>
    <w:rsid w:val="00795D71"/>
    <w:rsid w:val="007A03D5"/>
    <w:rsid w:val="007A1600"/>
    <w:rsid w:val="007A24EE"/>
    <w:rsid w:val="007A4AC4"/>
    <w:rsid w:val="007A533D"/>
    <w:rsid w:val="007A58F7"/>
    <w:rsid w:val="007A62AA"/>
    <w:rsid w:val="007A69A8"/>
    <w:rsid w:val="007A75CF"/>
    <w:rsid w:val="007A767C"/>
    <w:rsid w:val="007B06B6"/>
    <w:rsid w:val="007B1197"/>
    <w:rsid w:val="007B14E6"/>
    <w:rsid w:val="007B1A50"/>
    <w:rsid w:val="007B5B9B"/>
    <w:rsid w:val="007B65FD"/>
    <w:rsid w:val="007C05CA"/>
    <w:rsid w:val="007C1D07"/>
    <w:rsid w:val="007C1E48"/>
    <w:rsid w:val="007C28D9"/>
    <w:rsid w:val="007C3EF4"/>
    <w:rsid w:val="007C408B"/>
    <w:rsid w:val="007C57A6"/>
    <w:rsid w:val="007C6B93"/>
    <w:rsid w:val="007C6BA0"/>
    <w:rsid w:val="007C7B2E"/>
    <w:rsid w:val="007C7EF0"/>
    <w:rsid w:val="007D0D0E"/>
    <w:rsid w:val="007D30DA"/>
    <w:rsid w:val="007D4A41"/>
    <w:rsid w:val="007D530B"/>
    <w:rsid w:val="007D57F5"/>
    <w:rsid w:val="007D6A01"/>
    <w:rsid w:val="007D793A"/>
    <w:rsid w:val="007E09BE"/>
    <w:rsid w:val="007E1B37"/>
    <w:rsid w:val="007E2447"/>
    <w:rsid w:val="007E2D17"/>
    <w:rsid w:val="007E398A"/>
    <w:rsid w:val="007E39DF"/>
    <w:rsid w:val="007E3ADA"/>
    <w:rsid w:val="007E4867"/>
    <w:rsid w:val="007E5D6C"/>
    <w:rsid w:val="007E752D"/>
    <w:rsid w:val="007E753A"/>
    <w:rsid w:val="007F0F9E"/>
    <w:rsid w:val="007F14A6"/>
    <w:rsid w:val="007F15AB"/>
    <w:rsid w:val="007F1688"/>
    <w:rsid w:val="007F1AB5"/>
    <w:rsid w:val="007F2FCF"/>
    <w:rsid w:val="007F35F9"/>
    <w:rsid w:val="007F3BEA"/>
    <w:rsid w:val="007F6370"/>
    <w:rsid w:val="007F69CD"/>
    <w:rsid w:val="007F6F7E"/>
    <w:rsid w:val="007F7A69"/>
    <w:rsid w:val="00800633"/>
    <w:rsid w:val="00802C75"/>
    <w:rsid w:val="00803285"/>
    <w:rsid w:val="008051E8"/>
    <w:rsid w:val="008056AF"/>
    <w:rsid w:val="00805B59"/>
    <w:rsid w:val="00805C09"/>
    <w:rsid w:val="00805CE5"/>
    <w:rsid w:val="00806278"/>
    <w:rsid w:val="00807134"/>
    <w:rsid w:val="00807AE7"/>
    <w:rsid w:val="00817C06"/>
    <w:rsid w:val="008211EB"/>
    <w:rsid w:val="00821DA2"/>
    <w:rsid w:val="008222D7"/>
    <w:rsid w:val="0082460A"/>
    <w:rsid w:val="00826DA2"/>
    <w:rsid w:val="008272CB"/>
    <w:rsid w:val="00830651"/>
    <w:rsid w:val="00831350"/>
    <w:rsid w:val="00831522"/>
    <w:rsid w:val="008322CB"/>
    <w:rsid w:val="00832CB2"/>
    <w:rsid w:val="00834E6C"/>
    <w:rsid w:val="00837D4A"/>
    <w:rsid w:val="00840876"/>
    <w:rsid w:val="0084423D"/>
    <w:rsid w:val="00847271"/>
    <w:rsid w:val="00847475"/>
    <w:rsid w:val="00847E99"/>
    <w:rsid w:val="0085399B"/>
    <w:rsid w:val="008542FA"/>
    <w:rsid w:val="008548A8"/>
    <w:rsid w:val="00856BB1"/>
    <w:rsid w:val="008603BC"/>
    <w:rsid w:val="008611F1"/>
    <w:rsid w:val="0086289F"/>
    <w:rsid w:val="00862A4C"/>
    <w:rsid w:val="00862B7C"/>
    <w:rsid w:val="00862CA2"/>
    <w:rsid w:val="00865B62"/>
    <w:rsid w:val="00866054"/>
    <w:rsid w:val="008662E2"/>
    <w:rsid w:val="00867F66"/>
    <w:rsid w:val="00873D9A"/>
    <w:rsid w:val="00876266"/>
    <w:rsid w:val="008766FC"/>
    <w:rsid w:val="00877902"/>
    <w:rsid w:val="0088045F"/>
    <w:rsid w:val="0088046D"/>
    <w:rsid w:val="00880554"/>
    <w:rsid w:val="00882A22"/>
    <w:rsid w:val="008832C0"/>
    <w:rsid w:val="0088404F"/>
    <w:rsid w:val="0088670F"/>
    <w:rsid w:val="00890E0A"/>
    <w:rsid w:val="00893028"/>
    <w:rsid w:val="00894FEF"/>
    <w:rsid w:val="0089521E"/>
    <w:rsid w:val="008954BF"/>
    <w:rsid w:val="008A127F"/>
    <w:rsid w:val="008A29EA"/>
    <w:rsid w:val="008A380C"/>
    <w:rsid w:val="008A40BC"/>
    <w:rsid w:val="008A4375"/>
    <w:rsid w:val="008A4E01"/>
    <w:rsid w:val="008A5C73"/>
    <w:rsid w:val="008A5E47"/>
    <w:rsid w:val="008B03C3"/>
    <w:rsid w:val="008B0D7B"/>
    <w:rsid w:val="008B13E5"/>
    <w:rsid w:val="008B4823"/>
    <w:rsid w:val="008B629D"/>
    <w:rsid w:val="008B6925"/>
    <w:rsid w:val="008C1324"/>
    <w:rsid w:val="008C2681"/>
    <w:rsid w:val="008C5694"/>
    <w:rsid w:val="008C7454"/>
    <w:rsid w:val="008D0EFF"/>
    <w:rsid w:val="008D320D"/>
    <w:rsid w:val="008D3FEA"/>
    <w:rsid w:val="008D5AAC"/>
    <w:rsid w:val="008D5CB6"/>
    <w:rsid w:val="008D6A61"/>
    <w:rsid w:val="008D7A71"/>
    <w:rsid w:val="008E05C3"/>
    <w:rsid w:val="008E09E4"/>
    <w:rsid w:val="008E0D32"/>
    <w:rsid w:val="008E3666"/>
    <w:rsid w:val="008E3736"/>
    <w:rsid w:val="008E3D66"/>
    <w:rsid w:val="008E3EA9"/>
    <w:rsid w:val="008E42F4"/>
    <w:rsid w:val="008E6CEC"/>
    <w:rsid w:val="008E777A"/>
    <w:rsid w:val="008F09E3"/>
    <w:rsid w:val="008F0EED"/>
    <w:rsid w:val="008F11D7"/>
    <w:rsid w:val="008F2B82"/>
    <w:rsid w:val="008F4112"/>
    <w:rsid w:val="008F5122"/>
    <w:rsid w:val="008F5130"/>
    <w:rsid w:val="008F54EC"/>
    <w:rsid w:val="008F5652"/>
    <w:rsid w:val="008F5D1D"/>
    <w:rsid w:val="008F5F18"/>
    <w:rsid w:val="00900AC8"/>
    <w:rsid w:val="00904601"/>
    <w:rsid w:val="00904C08"/>
    <w:rsid w:val="00904C3C"/>
    <w:rsid w:val="0090769F"/>
    <w:rsid w:val="00907F82"/>
    <w:rsid w:val="009107ED"/>
    <w:rsid w:val="00911255"/>
    <w:rsid w:val="00912577"/>
    <w:rsid w:val="0091380B"/>
    <w:rsid w:val="00913B59"/>
    <w:rsid w:val="00913E97"/>
    <w:rsid w:val="00915670"/>
    <w:rsid w:val="00917B38"/>
    <w:rsid w:val="0092028D"/>
    <w:rsid w:val="009216CC"/>
    <w:rsid w:val="0092251D"/>
    <w:rsid w:val="00924DB2"/>
    <w:rsid w:val="0092755E"/>
    <w:rsid w:val="00933AD8"/>
    <w:rsid w:val="0093562E"/>
    <w:rsid w:val="009362D4"/>
    <w:rsid w:val="0093720A"/>
    <w:rsid w:val="009373F2"/>
    <w:rsid w:val="00937B4F"/>
    <w:rsid w:val="00942895"/>
    <w:rsid w:val="009429CE"/>
    <w:rsid w:val="00942B88"/>
    <w:rsid w:val="009443D3"/>
    <w:rsid w:val="009443F1"/>
    <w:rsid w:val="009464DF"/>
    <w:rsid w:val="00946D80"/>
    <w:rsid w:val="0094778F"/>
    <w:rsid w:val="00950985"/>
    <w:rsid w:val="00952286"/>
    <w:rsid w:val="009529BD"/>
    <w:rsid w:val="00952FF2"/>
    <w:rsid w:val="0095393C"/>
    <w:rsid w:val="00953F22"/>
    <w:rsid w:val="00954BB4"/>
    <w:rsid w:val="0095585E"/>
    <w:rsid w:val="00961708"/>
    <w:rsid w:val="00961962"/>
    <w:rsid w:val="00963067"/>
    <w:rsid w:val="00964199"/>
    <w:rsid w:val="009660B6"/>
    <w:rsid w:val="009667D4"/>
    <w:rsid w:val="00966EF3"/>
    <w:rsid w:val="00970D4A"/>
    <w:rsid w:val="00971C9D"/>
    <w:rsid w:val="00972E88"/>
    <w:rsid w:val="0097449A"/>
    <w:rsid w:val="00974D1F"/>
    <w:rsid w:val="009769F7"/>
    <w:rsid w:val="009800C9"/>
    <w:rsid w:val="009803A9"/>
    <w:rsid w:val="0098043F"/>
    <w:rsid w:val="009812DD"/>
    <w:rsid w:val="00982376"/>
    <w:rsid w:val="00982436"/>
    <w:rsid w:val="009829F5"/>
    <w:rsid w:val="009835BB"/>
    <w:rsid w:val="00984152"/>
    <w:rsid w:val="0098436C"/>
    <w:rsid w:val="00984515"/>
    <w:rsid w:val="00990538"/>
    <w:rsid w:val="009907C0"/>
    <w:rsid w:val="00990A09"/>
    <w:rsid w:val="0099465E"/>
    <w:rsid w:val="0099571D"/>
    <w:rsid w:val="0099694D"/>
    <w:rsid w:val="009976FC"/>
    <w:rsid w:val="009A10E0"/>
    <w:rsid w:val="009A23A0"/>
    <w:rsid w:val="009A2D0E"/>
    <w:rsid w:val="009A49EE"/>
    <w:rsid w:val="009A64CB"/>
    <w:rsid w:val="009A6C75"/>
    <w:rsid w:val="009A7A66"/>
    <w:rsid w:val="009B1095"/>
    <w:rsid w:val="009B2377"/>
    <w:rsid w:val="009B476C"/>
    <w:rsid w:val="009B4AFB"/>
    <w:rsid w:val="009B6F6E"/>
    <w:rsid w:val="009B7450"/>
    <w:rsid w:val="009B74C4"/>
    <w:rsid w:val="009C01E8"/>
    <w:rsid w:val="009C2C4D"/>
    <w:rsid w:val="009C2D84"/>
    <w:rsid w:val="009C39A5"/>
    <w:rsid w:val="009C4AB7"/>
    <w:rsid w:val="009C51AB"/>
    <w:rsid w:val="009C676D"/>
    <w:rsid w:val="009C7FC0"/>
    <w:rsid w:val="009D1627"/>
    <w:rsid w:val="009D1ABA"/>
    <w:rsid w:val="009D23C0"/>
    <w:rsid w:val="009D2CCA"/>
    <w:rsid w:val="009D359B"/>
    <w:rsid w:val="009D3B70"/>
    <w:rsid w:val="009D3CAD"/>
    <w:rsid w:val="009D3DA6"/>
    <w:rsid w:val="009D43E6"/>
    <w:rsid w:val="009D5B22"/>
    <w:rsid w:val="009D6A59"/>
    <w:rsid w:val="009D71BE"/>
    <w:rsid w:val="009D7D3E"/>
    <w:rsid w:val="009E17CD"/>
    <w:rsid w:val="009E1C1D"/>
    <w:rsid w:val="009E284C"/>
    <w:rsid w:val="009E3182"/>
    <w:rsid w:val="009E3239"/>
    <w:rsid w:val="009E333E"/>
    <w:rsid w:val="009E5739"/>
    <w:rsid w:val="009E6B1F"/>
    <w:rsid w:val="009E6FB8"/>
    <w:rsid w:val="009E7126"/>
    <w:rsid w:val="009E7E9A"/>
    <w:rsid w:val="009F158B"/>
    <w:rsid w:val="009F1A2D"/>
    <w:rsid w:val="009F1E7D"/>
    <w:rsid w:val="009F5083"/>
    <w:rsid w:val="009F666B"/>
    <w:rsid w:val="009F6ACB"/>
    <w:rsid w:val="009F739E"/>
    <w:rsid w:val="00A006E3"/>
    <w:rsid w:val="00A00B6D"/>
    <w:rsid w:val="00A00D13"/>
    <w:rsid w:val="00A0125F"/>
    <w:rsid w:val="00A032D2"/>
    <w:rsid w:val="00A032FF"/>
    <w:rsid w:val="00A04A0E"/>
    <w:rsid w:val="00A04AF5"/>
    <w:rsid w:val="00A05584"/>
    <w:rsid w:val="00A07983"/>
    <w:rsid w:val="00A1011C"/>
    <w:rsid w:val="00A10361"/>
    <w:rsid w:val="00A10668"/>
    <w:rsid w:val="00A10937"/>
    <w:rsid w:val="00A121C0"/>
    <w:rsid w:val="00A145C9"/>
    <w:rsid w:val="00A16144"/>
    <w:rsid w:val="00A176B9"/>
    <w:rsid w:val="00A179F4"/>
    <w:rsid w:val="00A17AF1"/>
    <w:rsid w:val="00A20870"/>
    <w:rsid w:val="00A20961"/>
    <w:rsid w:val="00A24AE3"/>
    <w:rsid w:val="00A256E3"/>
    <w:rsid w:val="00A26A73"/>
    <w:rsid w:val="00A2797D"/>
    <w:rsid w:val="00A30ADA"/>
    <w:rsid w:val="00A30F06"/>
    <w:rsid w:val="00A32DB2"/>
    <w:rsid w:val="00A35087"/>
    <w:rsid w:val="00A35D6A"/>
    <w:rsid w:val="00A406F9"/>
    <w:rsid w:val="00A4198E"/>
    <w:rsid w:val="00A41FDB"/>
    <w:rsid w:val="00A4620A"/>
    <w:rsid w:val="00A46521"/>
    <w:rsid w:val="00A47805"/>
    <w:rsid w:val="00A4781A"/>
    <w:rsid w:val="00A47951"/>
    <w:rsid w:val="00A51724"/>
    <w:rsid w:val="00A517D8"/>
    <w:rsid w:val="00A54583"/>
    <w:rsid w:val="00A55087"/>
    <w:rsid w:val="00A576B3"/>
    <w:rsid w:val="00A6339D"/>
    <w:rsid w:val="00A63754"/>
    <w:rsid w:val="00A6407C"/>
    <w:rsid w:val="00A64273"/>
    <w:rsid w:val="00A6472D"/>
    <w:rsid w:val="00A64E94"/>
    <w:rsid w:val="00A65EA3"/>
    <w:rsid w:val="00A669C3"/>
    <w:rsid w:val="00A66B6B"/>
    <w:rsid w:val="00A705D5"/>
    <w:rsid w:val="00A705E1"/>
    <w:rsid w:val="00A7212E"/>
    <w:rsid w:val="00A72936"/>
    <w:rsid w:val="00A72EC5"/>
    <w:rsid w:val="00A7308D"/>
    <w:rsid w:val="00A735AB"/>
    <w:rsid w:val="00A73E2D"/>
    <w:rsid w:val="00A74F66"/>
    <w:rsid w:val="00A77C58"/>
    <w:rsid w:val="00A8225D"/>
    <w:rsid w:val="00A8373D"/>
    <w:rsid w:val="00A839EE"/>
    <w:rsid w:val="00A843CC"/>
    <w:rsid w:val="00A8675C"/>
    <w:rsid w:val="00A90CEF"/>
    <w:rsid w:val="00A90FEF"/>
    <w:rsid w:val="00A91243"/>
    <w:rsid w:val="00A93BC2"/>
    <w:rsid w:val="00A96003"/>
    <w:rsid w:val="00A96DAF"/>
    <w:rsid w:val="00AA1645"/>
    <w:rsid w:val="00AA18A7"/>
    <w:rsid w:val="00AA3A74"/>
    <w:rsid w:val="00AA428B"/>
    <w:rsid w:val="00AA4A64"/>
    <w:rsid w:val="00AA7A31"/>
    <w:rsid w:val="00AB142D"/>
    <w:rsid w:val="00AB19CA"/>
    <w:rsid w:val="00AB2CC2"/>
    <w:rsid w:val="00AB47DF"/>
    <w:rsid w:val="00AB51A1"/>
    <w:rsid w:val="00AB6F63"/>
    <w:rsid w:val="00AB70FE"/>
    <w:rsid w:val="00AC0A8B"/>
    <w:rsid w:val="00AC254D"/>
    <w:rsid w:val="00AC37D8"/>
    <w:rsid w:val="00AC3FC6"/>
    <w:rsid w:val="00AD0104"/>
    <w:rsid w:val="00AD0801"/>
    <w:rsid w:val="00AD1A9B"/>
    <w:rsid w:val="00AD6694"/>
    <w:rsid w:val="00AD7630"/>
    <w:rsid w:val="00AD7A57"/>
    <w:rsid w:val="00AE21EC"/>
    <w:rsid w:val="00AE31F2"/>
    <w:rsid w:val="00AE4932"/>
    <w:rsid w:val="00AE5D5A"/>
    <w:rsid w:val="00AE5F6D"/>
    <w:rsid w:val="00AE64AC"/>
    <w:rsid w:val="00AE692B"/>
    <w:rsid w:val="00AF132C"/>
    <w:rsid w:val="00AF4635"/>
    <w:rsid w:val="00AF4F91"/>
    <w:rsid w:val="00AF527A"/>
    <w:rsid w:val="00AF5341"/>
    <w:rsid w:val="00B02686"/>
    <w:rsid w:val="00B04D91"/>
    <w:rsid w:val="00B05790"/>
    <w:rsid w:val="00B0596A"/>
    <w:rsid w:val="00B064F6"/>
    <w:rsid w:val="00B07054"/>
    <w:rsid w:val="00B07055"/>
    <w:rsid w:val="00B070EE"/>
    <w:rsid w:val="00B11BCD"/>
    <w:rsid w:val="00B159F0"/>
    <w:rsid w:val="00B176EB"/>
    <w:rsid w:val="00B17AD6"/>
    <w:rsid w:val="00B207CA"/>
    <w:rsid w:val="00B221CE"/>
    <w:rsid w:val="00B224FD"/>
    <w:rsid w:val="00B23156"/>
    <w:rsid w:val="00B23572"/>
    <w:rsid w:val="00B24445"/>
    <w:rsid w:val="00B25083"/>
    <w:rsid w:val="00B26071"/>
    <w:rsid w:val="00B266E0"/>
    <w:rsid w:val="00B30AED"/>
    <w:rsid w:val="00B3303E"/>
    <w:rsid w:val="00B33EEE"/>
    <w:rsid w:val="00B349F2"/>
    <w:rsid w:val="00B363C5"/>
    <w:rsid w:val="00B37AE9"/>
    <w:rsid w:val="00B40D90"/>
    <w:rsid w:val="00B4165F"/>
    <w:rsid w:val="00B42044"/>
    <w:rsid w:val="00B42334"/>
    <w:rsid w:val="00B43118"/>
    <w:rsid w:val="00B431FE"/>
    <w:rsid w:val="00B43832"/>
    <w:rsid w:val="00B4432F"/>
    <w:rsid w:val="00B45DF9"/>
    <w:rsid w:val="00B46DC2"/>
    <w:rsid w:val="00B47C36"/>
    <w:rsid w:val="00B47DF4"/>
    <w:rsid w:val="00B5141A"/>
    <w:rsid w:val="00B521C3"/>
    <w:rsid w:val="00B52B35"/>
    <w:rsid w:val="00B544A1"/>
    <w:rsid w:val="00B549D8"/>
    <w:rsid w:val="00B60E09"/>
    <w:rsid w:val="00B626DE"/>
    <w:rsid w:val="00B63877"/>
    <w:rsid w:val="00B63B33"/>
    <w:rsid w:val="00B64515"/>
    <w:rsid w:val="00B6476B"/>
    <w:rsid w:val="00B64D7A"/>
    <w:rsid w:val="00B656CE"/>
    <w:rsid w:val="00B65FE9"/>
    <w:rsid w:val="00B679D1"/>
    <w:rsid w:val="00B67A91"/>
    <w:rsid w:val="00B67BA5"/>
    <w:rsid w:val="00B67CBE"/>
    <w:rsid w:val="00B73AC5"/>
    <w:rsid w:val="00B73E33"/>
    <w:rsid w:val="00B74ADE"/>
    <w:rsid w:val="00B74D4B"/>
    <w:rsid w:val="00B7730A"/>
    <w:rsid w:val="00B81C9E"/>
    <w:rsid w:val="00B82681"/>
    <w:rsid w:val="00B82D57"/>
    <w:rsid w:val="00B8338A"/>
    <w:rsid w:val="00B834B5"/>
    <w:rsid w:val="00B861A5"/>
    <w:rsid w:val="00B86E20"/>
    <w:rsid w:val="00B87014"/>
    <w:rsid w:val="00B90F5E"/>
    <w:rsid w:val="00B919D2"/>
    <w:rsid w:val="00B94576"/>
    <w:rsid w:val="00B95106"/>
    <w:rsid w:val="00B9570E"/>
    <w:rsid w:val="00B95B4A"/>
    <w:rsid w:val="00B96E6D"/>
    <w:rsid w:val="00BA0A0D"/>
    <w:rsid w:val="00BA1E49"/>
    <w:rsid w:val="00BA2FA9"/>
    <w:rsid w:val="00BA3E72"/>
    <w:rsid w:val="00BA48D9"/>
    <w:rsid w:val="00BA5C25"/>
    <w:rsid w:val="00BA7359"/>
    <w:rsid w:val="00BA7BE8"/>
    <w:rsid w:val="00BB1ED8"/>
    <w:rsid w:val="00BB4FE5"/>
    <w:rsid w:val="00BB72E3"/>
    <w:rsid w:val="00BC0BFB"/>
    <w:rsid w:val="00BC15DA"/>
    <w:rsid w:val="00BC1CAB"/>
    <w:rsid w:val="00BC2399"/>
    <w:rsid w:val="00BC279F"/>
    <w:rsid w:val="00BC2D09"/>
    <w:rsid w:val="00BC31C3"/>
    <w:rsid w:val="00BC3EE5"/>
    <w:rsid w:val="00BC44C7"/>
    <w:rsid w:val="00BC63F9"/>
    <w:rsid w:val="00BD0925"/>
    <w:rsid w:val="00BD1267"/>
    <w:rsid w:val="00BD220D"/>
    <w:rsid w:val="00BD3677"/>
    <w:rsid w:val="00BD3706"/>
    <w:rsid w:val="00BE0148"/>
    <w:rsid w:val="00BE1B6B"/>
    <w:rsid w:val="00BE31DB"/>
    <w:rsid w:val="00BE40CA"/>
    <w:rsid w:val="00BE42E5"/>
    <w:rsid w:val="00BE4FB1"/>
    <w:rsid w:val="00BE5C73"/>
    <w:rsid w:val="00BE7322"/>
    <w:rsid w:val="00BF0B99"/>
    <w:rsid w:val="00BF0DAD"/>
    <w:rsid w:val="00BF393D"/>
    <w:rsid w:val="00BF3F98"/>
    <w:rsid w:val="00BF3FFA"/>
    <w:rsid w:val="00BF67AC"/>
    <w:rsid w:val="00BF75AB"/>
    <w:rsid w:val="00C01872"/>
    <w:rsid w:val="00C0213F"/>
    <w:rsid w:val="00C02BBB"/>
    <w:rsid w:val="00C02CF0"/>
    <w:rsid w:val="00C0412C"/>
    <w:rsid w:val="00C04AE2"/>
    <w:rsid w:val="00C055C6"/>
    <w:rsid w:val="00C05767"/>
    <w:rsid w:val="00C1001A"/>
    <w:rsid w:val="00C104B4"/>
    <w:rsid w:val="00C1064A"/>
    <w:rsid w:val="00C14CD5"/>
    <w:rsid w:val="00C15580"/>
    <w:rsid w:val="00C16FF6"/>
    <w:rsid w:val="00C21C19"/>
    <w:rsid w:val="00C26345"/>
    <w:rsid w:val="00C268E6"/>
    <w:rsid w:val="00C27D61"/>
    <w:rsid w:val="00C30ADB"/>
    <w:rsid w:val="00C317F9"/>
    <w:rsid w:val="00C31DF5"/>
    <w:rsid w:val="00C32016"/>
    <w:rsid w:val="00C3266B"/>
    <w:rsid w:val="00C32F17"/>
    <w:rsid w:val="00C333E0"/>
    <w:rsid w:val="00C33B45"/>
    <w:rsid w:val="00C33F09"/>
    <w:rsid w:val="00C35834"/>
    <w:rsid w:val="00C36CD0"/>
    <w:rsid w:val="00C3740A"/>
    <w:rsid w:val="00C37DCC"/>
    <w:rsid w:val="00C402A9"/>
    <w:rsid w:val="00C416F9"/>
    <w:rsid w:val="00C42E7D"/>
    <w:rsid w:val="00C43190"/>
    <w:rsid w:val="00C436FA"/>
    <w:rsid w:val="00C471B5"/>
    <w:rsid w:val="00C4736B"/>
    <w:rsid w:val="00C47F6E"/>
    <w:rsid w:val="00C50FD7"/>
    <w:rsid w:val="00C51DEA"/>
    <w:rsid w:val="00C52455"/>
    <w:rsid w:val="00C52767"/>
    <w:rsid w:val="00C5514D"/>
    <w:rsid w:val="00C56918"/>
    <w:rsid w:val="00C57CFC"/>
    <w:rsid w:val="00C602A7"/>
    <w:rsid w:val="00C61337"/>
    <w:rsid w:val="00C62E1D"/>
    <w:rsid w:val="00C6352E"/>
    <w:rsid w:val="00C6543B"/>
    <w:rsid w:val="00C66229"/>
    <w:rsid w:val="00C66EBE"/>
    <w:rsid w:val="00C7207F"/>
    <w:rsid w:val="00C720C5"/>
    <w:rsid w:val="00C72C80"/>
    <w:rsid w:val="00C7321F"/>
    <w:rsid w:val="00C748A3"/>
    <w:rsid w:val="00C74D4B"/>
    <w:rsid w:val="00C76C96"/>
    <w:rsid w:val="00C8007D"/>
    <w:rsid w:val="00C80682"/>
    <w:rsid w:val="00C80B4A"/>
    <w:rsid w:val="00C81D31"/>
    <w:rsid w:val="00C82904"/>
    <w:rsid w:val="00C905FD"/>
    <w:rsid w:val="00C946BC"/>
    <w:rsid w:val="00C95071"/>
    <w:rsid w:val="00C95BF0"/>
    <w:rsid w:val="00C960B3"/>
    <w:rsid w:val="00C96D7E"/>
    <w:rsid w:val="00CA1365"/>
    <w:rsid w:val="00CA137C"/>
    <w:rsid w:val="00CA5375"/>
    <w:rsid w:val="00CA5559"/>
    <w:rsid w:val="00CA5694"/>
    <w:rsid w:val="00CA56B6"/>
    <w:rsid w:val="00CA620A"/>
    <w:rsid w:val="00CA6C7B"/>
    <w:rsid w:val="00CB0423"/>
    <w:rsid w:val="00CB10AD"/>
    <w:rsid w:val="00CB1313"/>
    <w:rsid w:val="00CB29D4"/>
    <w:rsid w:val="00CB347F"/>
    <w:rsid w:val="00CB3C6A"/>
    <w:rsid w:val="00CB4433"/>
    <w:rsid w:val="00CB49B1"/>
    <w:rsid w:val="00CB4BF6"/>
    <w:rsid w:val="00CB63EE"/>
    <w:rsid w:val="00CB7179"/>
    <w:rsid w:val="00CB74A9"/>
    <w:rsid w:val="00CC0963"/>
    <w:rsid w:val="00CC39B3"/>
    <w:rsid w:val="00CC5C5C"/>
    <w:rsid w:val="00CC6F5A"/>
    <w:rsid w:val="00CD18F9"/>
    <w:rsid w:val="00CD1D4F"/>
    <w:rsid w:val="00CD2CF9"/>
    <w:rsid w:val="00CD45F0"/>
    <w:rsid w:val="00CD5D03"/>
    <w:rsid w:val="00CD7E60"/>
    <w:rsid w:val="00CE2F93"/>
    <w:rsid w:val="00CE53F3"/>
    <w:rsid w:val="00CE6224"/>
    <w:rsid w:val="00CE6519"/>
    <w:rsid w:val="00CE6ACF"/>
    <w:rsid w:val="00CE711C"/>
    <w:rsid w:val="00CF3B0A"/>
    <w:rsid w:val="00CF4B3D"/>
    <w:rsid w:val="00CF59C2"/>
    <w:rsid w:val="00CF6E28"/>
    <w:rsid w:val="00CF793B"/>
    <w:rsid w:val="00CF79F0"/>
    <w:rsid w:val="00D00B56"/>
    <w:rsid w:val="00D02232"/>
    <w:rsid w:val="00D026EA"/>
    <w:rsid w:val="00D02E9E"/>
    <w:rsid w:val="00D03236"/>
    <w:rsid w:val="00D035DB"/>
    <w:rsid w:val="00D03B46"/>
    <w:rsid w:val="00D047D9"/>
    <w:rsid w:val="00D0481D"/>
    <w:rsid w:val="00D0578D"/>
    <w:rsid w:val="00D05F5F"/>
    <w:rsid w:val="00D07FBB"/>
    <w:rsid w:val="00D10060"/>
    <w:rsid w:val="00D11395"/>
    <w:rsid w:val="00D124B0"/>
    <w:rsid w:val="00D13E70"/>
    <w:rsid w:val="00D15245"/>
    <w:rsid w:val="00D15AD0"/>
    <w:rsid w:val="00D16F30"/>
    <w:rsid w:val="00D17135"/>
    <w:rsid w:val="00D17556"/>
    <w:rsid w:val="00D175B1"/>
    <w:rsid w:val="00D22451"/>
    <w:rsid w:val="00D226AF"/>
    <w:rsid w:val="00D22CC6"/>
    <w:rsid w:val="00D2511A"/>
    <w:rsid w:val="00D2699A"/>
    <w:rsid w:val="00D26A3A"/>
    <w:rsid w:val="00D30264"/>
    <w:rsid w:val="00D31601"/>
    <w:rsid w:val="00D31DD4"/>
    <w:rsid w:val="00D31DEC"/>
    <w:rsid w:val="00D3248A"/>
    <w:rsid w:val="00D32DE2"/>
    <w:rsid w:val="00D3453E"/>
    <w:rsid w:val="00D35A3E"/>
    <w:rsid w:val="00D3666E"/>
    <w:rsid w:val="00D36B41"/>
    <w:rsid w:val="00D37338"/>
    <w:rsid w:val="00D377AE"/>
    <w:rsid w:val="00D400C9"/>
    <w:rsid w:val="00D40757"/>
    <w:rsid w:val="00D421CD"/>
    <w:rsid w:val="00D43CC9"/>
    <w:rsid w:val="00D4421B"/>
    <w:rsid w:val="00D52CD7"/>
    <w:rsid w:val="00D541D9"/>
    <w:rsid w:val="00D5477F"/>
    <w:rsid w:val="00D5775A"/>
    <w:rsid w:val="00D60164"/>
    <w:rsid w:val="00D607B7"/>
    <w:rsid w:val="00D62353"/>
    <w:rsid w:val="00D633B5"/>
    <w:rsid w:val="00D66940"/>
    <w:rsid w:val="00D66B70"/>
    <w:rsid w:val="00D6760A"/>
    <w:rsid w:val="00D67A03"/>
    <w:rsid w:val="00D67F49"/>
    <w:rsid w:val="00D70001"/>
    <w:rsid w:val="00D70467"/>
    <w:rsid w:val="00D70603"/>
    <w:rsid w:val="00D71BDD"/>
    <w:rsid w:val="00D74BC4"/>
    <w:rsid w:val="00D74CEA"/>
    <w:rsid w:val="00D76042"/>
    <w:rsid w:val="00D76B8A"/>
    <w:rsid w:val="00D82BBA"/>
    <w:rsid w:val="00D84AD3"/>
    <w:rsid w:val="00D9010F"/>
    <w:rsid w:val="00D914F6"/>
    <w:rsid w:val="00D91DFD"/>
    <w:rsid w:val="00D91E3F"/>
    <w:rsid w:val="00D93677"/>
    <w:rsid w:val="00D95707"/>
    <w:rsid w:val="00D963EE"/>
    <w:rsid w:val="00D9779F"/>
    <w:rsid w:val="00D97878"/>
    <w:rsid w:val="00DA0301"/>
    <w:rsid w:val="00DA052B"/>
    <w:rsid w:val="00DA0609"/>
    <w:rsid w:val="00DA1F7A"/>
    <w:rsid w:val="00DA2FFA"/>
    <w:rsid w:val="00DA514A"/>
    <w:rsid w:val="00DA5538"/>
    <w:rsid w:val="00DA572D"/>
    <w:rsid w:val="00DA7A20"/>
    <w:rsid w:val="00DB4E9F"/>
    <w:rsid w:val="00DB54CF"/>
    <w:rsid w:val="00DC001C"/>
    <w:rsid w:val="00DC07BE"/>
    <w:rsid w:val="00DC1725"/>
    <w:rsid w:val="00DC185F"/>
    <w:rsid w:val="00DC18FB"/>
    <w:rsid w:val="00DC2585"/>
    <w:rsid w:val="00DC5436"/>
    <w:rsid w:val="00DC5558"/>
    <w:rsid w:val="00DC7687"/>
    <w:rsid w:val="00DD0BB6"/>
    <w:rsid w:val="00DD1360"/>
    <w:rsid w:val="00DD15EB"/>
    <w:rsid w:val="00DD22B3"/>
    <w:rsid w:val="00DD4B6D"/>
    <w:rsid w:val="00DD4BA8"/>
    <w:rsid w:val="00DD5814"/>
    <w:rsid w:val="00DD5857"/>
    <w:rsid w:val="00DD5F82"/>
    <w:rsid w:val="00DD6323"/>
    <w:rsid w:val="00DD69D2"/>
    <w:rsid w:val="00DE0B7E"/>
    <w:rsid w:val="00DE2362"/>
    <w:rsid w:val="00DE2AE5"/>
    <w:rsid w:val="00DE34CC"/>
    <w:rsid w:val="00DE40F6"/>
    <w:rsid w:val="00DE54B8"/>
    <w:rsid w:val="00DE561D"/>
    <w:rsid w:val="00DF0B8D"/>
    <w:rsid w:val="00DF2538"/>
    <w:rsid w:val="00DF281E"/>
    <w:rsid w:val="00DF2953"/>
    <w:rsid w:val="00DF41C4"/>
    <w:rsid w:val="00DF5F4B"/>
    <w:rsid w:val="00DF6EBC"/>
    <w:rsid w:val="00DF7E4B"/>
    <w:rsid w:val="00E01A43"/>
    <w:rsid w:val="00E02331"/>
    <w:rsid w:val="00E0299A"/>
    <w:rsid w:val="00E02B14"/>
    <w:rsid w:val="00E02B49"/>
    <w:rsid w:val="00E05EDF"/>
    <w:rsid w:val="00E06BC1"/>
    <w:rsid w:val="00E10D94"/>
    <w:rsid w:val="00E1122D"/>
    <w:rsid w:val="00E12B73"/>
    <w:rsid w:val="00E14753"/>
    <w:rsid w:val="00E158C8"/>
    <w:rsid w:val="00E17670"/>
    <w:rsid w:val="00E1781E"/>
    <w:rsid w:val="00E20E03"/>
    <w:rsid w:val="00E2165C"/>
    <w:rsid w:val="00E23184"/>
    <w:rsid w:val="00E248A5"/>
    <w:rsid w:val="00E26722"/>
    <w:rsid w:val="00E33701"/>
    <w:rsid w:val="00E347EE"/>
    <w:rsid w:val="00E34C09"/>
    <w:rsid w:val="00E36FFB"/>
    <w:rsid w:val="00E405D0"/>
    <w:rsid w:val="00E40F58"/>
    <w:rsid w:val="00E43315"/>
    <w:rsid w:val="00E45269"/>
    <w:rsid w:val="00E476E4"/>
    <w:rsid w:val="00E50E1E"/>
    <w:rsid w:val="00E531FF"/>
    <w:rsid w:val="00E54269"/>
    <w:rsid w:val="00E54328"/>
    <w:rsid w:val="00E561D6"/>
    <w:rsid w:val="00E56A47"/>
    <w:rsid w:val="00E600C9"/>
    <w:rsid w:val="00E616C2"/>
    <w:rsid w:val="00E6440A"/>
    <w:rsid w:val="00E65904"/>
    <w:rsid w:val="00E65BE1"/>
    <w:rsid w:val="00E65F97"/>
    <w:rsid w:val="00E67A3E"/>
    <w:rsid w:val="00E71240"/>
    <w:rsid w:val="00E74583"/>
    <w:rsid w:val="00E7609A"/>
    <w:rsid w:val="00E80D42"/>
    <w:rsid w:val="00E81712"/>
    <w:rsid w:val="00E8199A"/>
    <w:rsid w:val="00E8538B"/>
    <w:rsid w:val="00E8575C"/>
    <w:rsid w:val="00E86BAA"/>
    <w:rsid w:val="00E915E0"/>
    <w:rsid w:val="00E94112"/>
    <w:rsid w:val="00E959C9"/>
    <w:rsid w:val="00E95B50"/>
    <w:rsid w:val="00E970D5"/>
    <w:rsid w:val="00E9721A"/>
    <w:rsid w:val="00E976DC"/>
    <w:rsid w:val="00EA081B"/>
    <w:rsid w:val="00EA29CF"/>
    <w:rsid w:val="00EA4621"/>
    <w:rsid w:val="00EA4C8F"/>
    <w:rsid w:val="00EA51C3"/>
    <w:rsid w:val="00EB1B9B"/>
    <w:rsid w:val="00EB253D"/>
    <w:rsid w:val="00EB2C62"/>
    <w:rsid w:val="00EB42D5"/>
    <w:rsid w:val="00EB446E"/>
    <w:rsid w:val="00EB4E9C"/>
    <w:rsid w:val="00EB545F"/>
    <w:rsid w:val="00EB740C"/>
    <w:rsid w:val="00EC23A9"/>
    <w:rsid w:val="00EC24EA"/>
    <w:rsid w:val="00EC3E2D"/>
    <w:rsid w:val="00EC4018"/>
    <w:rsid w:val="00EC56CD"/>
    <w:rsid w:val="00EC74D8"/>
    <w:rsid w:val="00ED16F0"/>
    <w:rsid w:val="00ED20E6"/>
    <w:rsid w:val="00ED284E"/>
    <w:rsid w:val="00ED32DF"/>
    <w:rsid w:val="00ED35A0"/>
    <w:rsid w:val="00ED47DC"/>
    <w:rsid w:val="00ED582B"/>
    <w:rsid w:val="00ED6B6B"/>
    <w:rsid w:val="00ED75D6"/>
    <w:rsid w:val="00ED787C"/>
    <w:rsid w:val="00ED7E8F"/>
    <w:rsid w:val="00EE18AC"/>
    <w:rsid w:val="00EE308A"/>
    <w:rsid w:val="00EE3F7B"/>
    <w:rsid w:val="00EE473A"/>
    <w:rsid w:val="00EE60EA"/>
    <w:rsid w:val="00EE6201"/>
    <w:rsid w:val="00EE6543"/>
    <w:rsid w:val="00EE765F"/>
    <w:rsid w:val="00EE7A90"/>
    <w:rsid w:val="00EF2A7C"/>
    <w:rsid w:val="00EF37E2"/>
    <w:rsid w:val="00EF3ECD"/>
    <w:rsid w:val="00EF4319"/>
    <w:rsid w:val="00EF6AA7"/>
    <w:rsid w:val="00EF732C"/>
    <w:rsid w:val="00EF7A16"/>
    <w:rsid w:val="00F00D9E"/>
    <w:rsid w:val="00F0109A"/>
    <w:rsid w:val="00F01B3E"/>
    <w:rsid w:val="00F02B6B"/>
    <w:rsid w:val="00F02C7F"/>
    <w:rsid w:val="00F03A29"/>
    <w:rsid w:val="00F03D02"/>
    <w:rsid w:val="00F04089"/>
    <w:rsid w:val="00F042E9"/>
    <w:rsid w:val="00F045AF"/>
    <w:rsid w:val="00F04C4D"/>
    <w:rsid w:val="00F06C5D"/>
    <w:rsid w:val="00F10690"/>
    <w:rsid w:val="00F1276D"/>
    <w:rsid w:val="00F12BCC"/>
    <w:rsid w:val="00F13FB8"/>
    <w:rsid w:val="00F145F1"/>
    <w:rsid w:val="00F15E15"/>
    <w:rsid w:val="00F15F87"/>
    <w:rsid w:val="00F165AD"/>
    <w:rsid w:val="00F17895"/>
    <w:rsid w:val="00F224CB"/>
    <w:rsid w:val="00F22950"/>
    <w:rsid w:val="00F22DD0"/>
    <w:rsid w:val="00F245DB"/>
    <w:rsid w:val="00F25E8D"/>
    <w:rsid w:val="00F25F84"/>
    <w:rsid w:val="00F30A11"/>
    <w:rsid w:val="00F31365"/>
    <w:rsid w:val="00F327F6"/>
    <w:rsid w:val="00F3290B"/>
    <w:rsid w:val="00F34E8D"/>
    <w:rsid w:val="00F350E2"/>
    <w:rsid w:val="00F36236"/>
    <w:rsid w:val="00F40B61"/>
    <w:rsid w:val="00F42A11"/>
    <w:rsid w:val="00F43E31"/>
    <w:rsid w:val="00F44395"/>
    <w:rsid w:val="00F45251"/>
    <w:rsid w:val="00F454AB"/>
    <w:rsid w:val="00F46968"/>
    <w:rsid w:val="00F46E19"/>
    <w:rsid w:val="00F47E5D"/>
    <w:rsid w:val="00F501C8"/>
    <w:rsid w:val="00F50FCA"/>
    <w:rsid w:val="00F51111"/>
    <w:rsid w:val="00F51479"/>
    <w:rsid w:val="00F51A11"/>
    <w:rsid w:val="00F52C55"/>
    <w:rsid w:val="00F53F55"/>
    <w:rsid w:val="00F54932"/>
    <w:rsid w:val="00F57937"/>
    <w:rsid w:val="00F60500"/>
    <w:rsid w:val="00F606FF"/>
    <w:rsid w:val="00F60740"/>
    <w:rsid w:val="00F6361D"/>
    <w:rsid w:val="00F650A0"/>
    <w:rsid w:val="00F66199"/>
    <w:rsid w:val="00F66E3C"/>
    <w:rsid w:val="00F676CB"/>
    <w:rsid w:val="00F67CA8"/>
    <w:rsid w:val="00F703E9"/>
    <w:rsid w:val="00F70BC7"/>
    <w:rsid w:val="00F71255"/>
    <w:rsid w:val="00F72208"/>
    <w:rsid w:val="00F72E92"/>
    <w:rsid w:val="00F73685"/>
    <w:rsid w:val="00F7369F"/>
    <w:rsid w:val="00F818D9"/>
    <w:rsid w:val="00F83CC9"/>
    <w:rsid w:val="00F844C2"/>
    <w:rsid w:val="00F865F9"/>
    <w:rsid w:val="00F87503"/>
    <w:rsid w:val="00F90281"/>
    <w:rsid w:val="00F905A2"/>
    <w:rsid w:val="00F908B2"/>
    <w:rsid w:val="00F9096A"/>
    <w:rsid w:val="00F91799"/>
    <w:rsid w:val="00F92595"/>
    <w:rsid w:val="00F92AD7"/>
    <w:rsid w:val="00F942EA"/>
    <w:rsid w:val="00F95249"/>
    <w:rsid w:val="00F95DD5"/>
    <w:rsid w:val="00F9613A"/>
    <w:rsid w:val="00F96F87"/>
    <w:rsid w:val="00FA0456"/>
    <w:rsid w:val="00FA218B"/>
    <w:rsid w:val="00FA23BC"/>
    <w:rsid w:val="00FA29DD"/>
    <w:rsid w:val="00FA2A56"/>
    <w:rsid w:val="00FA2E5D"/>
    <w:rsid w:val="00FA395F"/>
    <w:rsid w:val="00FA7792"/>
    <w:rsid w:val="00FB22FB"/>
    <w:rsid w:val="00FB232B"/>
    <w:rsid w:val="00FB382C"/>
    <w:rsid w:val="00FB4495"/>
    <w:rsid w:val="00FB4EDA"/>
    <w:rsid w:val="00FB63D4"/>
    <w:rsid w:val="00FC03EE"/>
    <w:rsid w:val="00FC345D"/>
    <w:rsid w:val="00FC39EB"/>
    <w:rsid w:val="00FC4703"/>
    <w:rsid w:val="00FC4923"/>
    <w:rsid w:val="00FC7592"/>
    <w:rsid w:val="00FD02DB"/>
    <w:rsid w:val="00FD2641"/>
    <w:rsid w:val="00FD31CD"/>
    <w:rsid w:val="00FD39D9"/>
    <w:rsid w:val="00FD44C6"/>
    <w:rsid w:val="00FD4982"/>
    <w:rsid w:val="00FD4ED8"/>
    <w:rsid w:val="00FD60A7"/>
    <w:rsid w:val="00FE075A"/>
    <w:rsid w:val="00FE1E30"/>
    <w:rsid w:val="00FE293C"/>
    <w:rsid w:val="00FE2CBF"/>
    <w:rsid w:val="00FE3136"/>
    <w:rsid w:val="00FE39DF"/>
    <w:rsid w:val="00FE45C2"/>
    <w:rsid w:val="00FE46DC"/>
    <w:rsid w:val="00FE509B"/>
    <w:rsid w:val="00FE5B5F"/>
    <w:rsid w:val="00FE61C9"/>
    <w:rsid w:val="00FE625D"/>
    <w:rsid w:val="00FF23F5"/>
    <w:rsid w:val="00FF2D43"/>
    <w:rsid w:val="00F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650F7F8A-5011-4EE1-AAA6-7E2DBD85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275" w:right="1978"/>
      <w:jc w:val="center"/>
      <w:outlineLvl w:val="0"/>
    </w:pPr>
    <w:rPr>
      <w:sz w:val="36"/>
      <w:szCs w:val="36"/>
    </w:rPr>
  </w:style>
  <w:style w:type="paragraph" w:styleId="Heading2">
    <w:name w:val="heading 2"/>
    <w:basedOn w:val="Normal"/>
    <w:uiPriority w:val="1"/>
    <w:qFormat/>
    <w:pPr>
      <w:spacing w:before="1"/>
      <w:ind w:left="2278" w:right="1978" w:hanging="5"/>
      <w:jc w:val="center"/>
      <w:outlineLvl w:val="1"/>
    </w:pPr>
    <w:rPr>
      <w:b/>
      <w:bCs/>
      <w:sz w:val="28"/>
      <w:szCs w:val="28"/>
    </w:rPr>
  </w:style>
  <w:style w:type="paragraph" w:styleId="Heading3">
    <w:name w:val="heading 3"/>
    <w:basedOn w:val="Normal"/>
    <w:uiPriority w:val="1"/>
    <w:qFormat/>
    <w:pPr>
      <w:ind w:left="2275" w:right="1978" w:hanging="4"/>
      <w:jc w:val="center"/>
      <w:outlineLvl w:val="2"/>
    </w:pPr>
    <w:rPr>
      <w:i/>
      <w:sz w:val="28"/>
      <w:szCs w:val="28"/>
    </w:rPr>
  </w:style>
  <w:style w:type="paragraph" w:styleId="Heading4">
    <w:name w:val="heading 4"/>
    <w:basedOn w:val="Normal"/>
    <w:link w:val="Heading4Char"/>
    <w:uiPriority w:val="1"/>
    <w:qFormat/>
    <w:pPr>
      <w:ind w:left="7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2CCB"/>
    <w:pPr>
      <w:tabs>
        <w:tab w:val="center" w:pos="4680"/>
        <w:tab w:val="right" w:pos="9360"/>
      </w:tabs>
    </w:pPr>
  </w:style>
  <w:style w:type="character" w:customStyle="1" w:styleId="HeaderChar">
    <w:name w:val="Header Char"/>
    <w:basedOn w:val="DefaultParagraphFont"/>
    <w:link w:val="Header"/>
    <w:uiPriority w:val="99"/>
    <w:rsid w:val="000B2CCB"/>
    <w:rPr>
      <w:rFonts w:ascii="Calibri" w:eastAsia="Calibri" w:hAnsi="Calibri" w:cs="Calibri"/>
      <w:lang w:bidi="en-US"/>
    </w:rPr>
  </w:style>
  <w:style w:type="paragraph" w:styleId="Footer">
    <w:name w:val="footer"/>
    <w:basedOn w:val="Normal"/>
    <w:link w:val="FooterChar"/>
    <w:uiPriority w:val="99"/>
    <w:unhideWhenUsed/>
    <w:rsid w:val="000B2CCB"/>
    <w:pPr>
      <w:tabs>
        <w:tab w:val="center" w:pos="4680"/>
        <w:tab w:val="right" w:pos="9360"/>
      </w:tabs>
    </w:pPr>
  </w:style>
  <w:style w:type="character" w:customStyle="1" w:styleId="FooterChar">
    <w:name w:val="Footer Char"/>
    <w:basedOn w:val="DefaultParagraphFont"/>
    <w:link w:val="Footer"/>
    <w:uiPriority w:val="99"/>
    <w:rsid w:val="000B2CCB"/>
    <w:rPr>
      <w:rFonts w:ascii="Calibri" w:eastAsia="Calibri" w:hAnsi="Calibri" w:cs="Calibri"/>
      <w:lang w:bidi="en-US"/>
    </w:rPr>
  </w:style>
  <w:style w:type="paragraph" w:styleId="BalloonText">
    <w:name w:val="Balloon Text"/>
    <w:basedOn w:val="Normal"/>
    <w:link w:val="BalloonTextChar"/>
    <w:uiPriority w:val="99"/>
    <w:semiHidden/>
    <w:unhideWhenUsed/>
    <w:rsid w:val="004012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2E8"/>
    <w:rPr>
      <w:rFonts w:ascii="Segoe UI" w:eastAsia="Calibri" w:hAnsi="Segoe UI" w:cs="Segoe UI"/>
      <w:sz w:val="18"/>
      <w:szCs w:val="18"/>
      <w:lang w:bidi="en-US"/>
    </w:rPr>
  </w:style>
  <w:style w:type="character" w:customStyle="1" w:styleId="Heading4Char">
    <w:name w:val="Heading 4 Char"/>
    <w:basedOn w:val="DefaultParagraphFont"/>
    <w:link w:val="Heading4"/>
    <w:uiPriority w:val="1"/>
    <w:rsid w:val="004E2D9C"/>
    <w:rPr>
      <w:rFonts w:ascii="Calibri" w:eastAsia="Calibri" w:hAnsi="Calibri" w:cs="Calibri"/>
      <w:b/>
      <w:bCs/>
      <w:lang w:bidi="en-US"/>
    </w:rPr>
  </w:style>
  <w:style w:type="paragraph" w:styleId="NoSpacing">
    <w:name w:val="No Spacing"/>
    <w:uiPriority w:val="1"/>
    <w:qFormat/>
    <w:rsid w:val="00E8199A"/>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527511">
      <w:bodyDiv w:val="1"/>
      <w:marLeft w:val="0"/>
      <w:marRight w:val="0"/>
      <w:marTop w:val="0"/>
      <w:marBottom w:val="0"/>
      <w:divBdr>
        <w:top w:val="none" w:sz="0" w:space="0" w:color="auto"/>
        <w:left w:val="none" w:sz="0" w:space="0" w:color="auto"/>
        <w:bottom w:val="none" w:sz="0" w:space="0" w:color="auto"/>
        <w:right w:val="none" w:sz="0" w:space="0" w:color="auto"/>
      </w:divBdr>
    </w:div>
    <w:div w:id="1543247719">
      <w:bodyDiv w:val="1"/>
      <w:marLeft w:val="0"/>
      <w:marRight w:val="0"/>
      <w:marTop w:val="0"/>
      <w:marBottom w:val="0"/>
      <w:divBdr>
        <w:top w:val="none" w:sz="0" w:space="0" w:color="auto"/>
        <w:left w:val="none" w:sz="0" w:space="0" w:color="auto"/>
        <w:bottom w:val="none" w:sz="0" w:space="0" w:color="auto"/>
        <w:right w:val="none" w:sz="0" w:space="0" w:color="auto"/>
      </w:divBdr>
    </w:div>
    <w:div w:id="177683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7F4F6-CD32-4616-AB4A-5F24A837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4</Pages>
  <Words>1158</Words>
  <Characters>5934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222</cp:revision>
  <cp:lastPrinted>2025-09-30T17:32:00Z</cp:lastPrinted>
  <dcterms:created xsi:type="dcterms:W3CDTF">2025-03-17T21:55:00Z</dcterms:created>
  <dcterms:modified xsi:type="dcterms:W3CDTF">2025-10-01T14:29:00Z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Acrobat PDFMaker 17 for Word</vt:lpwstr>
  </property>
  <property fmtid="{D5CDD505-2E9C-101B-9397-08002B2CF9AE}" pid="4" name="LastSaved">
    <vt:filetime>2021-04-13T00:00:00Z</vt:filetime>
  </property>
</Properties>
</file>